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rtoGothic Std" w:eastAsiaTheme="minorHAnsi" w:hAnsi="CartoGothic Std"/>
          <w:lang w:eastAsia="en-US"/>
        </w:rPr>
        <w:id w:val="-283050535"/>
        <w:docPartObj>
          <w:docPartGallery w:val="Cover Pages"/>
          <w:docPartUnique/>
        </w:docPartObj>
      </w:sdtPr>
      <w:sdtEndPr/>
      <w:sdtContent>
        <w:p w:rsidR="00E3021A" w:rsidRDefault="000D463C">
          <w:pPr>
            <w:pStyle w:val="Geenafstand"/>
          </w:pPr>
          <w:r>
            <w:rPr>
              <w:noProof/>
            </w:rPr>
            <w:drawing>
              <wp:inline distT="0" distB="0" distL="0" distR="0" wp14:anchorId="657CEBC8" wp14:editId="046E564A">
                <wp:extent cx="2843985" cy="19177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mmrun2019.png"/>
                        <pic:cNvPicPr/>
                      </pic:nvPicPr>
                      <pic:blipFill>
                        <a:blip r:embed="rId8">
                          <a:extLst>
                            <a:ext uri="{28A0092B-C50C-407E-A947-70E740481C1C}">
                              <a14:useLocalDpi xmlns:a14="http://schemas.microsoft.com/office/drawing/2010/main" val="0"/>
                            </a:ext>
                          </a:extLst>
                        </a:blip>
                        <a:stretch>
                          <a:fillRect/>
                        </a:stretch>
                      </pic:blipFill>
                      <pic:spPr>
                        <a:xfrm>
                          <a:off x="0" y="0"/>
                          <a:ext cx="2871239" cy="1936078"/>
                        </a:xfrm>
                        <a:prstGeom prst="rect">
                          <a:avLst/>
                        </a:prstGeom>
                      </pic:spPr>
                    </pic:pic>
                  </a:graphicData>
                </a:graphic>
              </wp:inline>
            </w:drawing>
          </w:r>
        </w:p>
        <w:p w:rsidR="00E3021A" w:rsidRDefault="000D463C">
          <w:r>
            <w:rPr>
              <w:noProof/>
              <w:lang w:eastAsia="nl-BE"/>
            </w:rPr>
            <w:drawing>
              <wp:anchor distT="0" distB="0" distL="114300" distR="114300" simplePos="0" relativeHeight="251669504" behindDoc="1" locked="0" layoutInCell="1" allowOverlap="1">
                <wp:simplePos x="0" y="0"/>
                <wp:positionH relativeFrom="column">
                  <wp:posOffset>2739390</wp:posOffset>
                </wp:positionH>
                <wp:positionV relativeFrom="paragraph">
                  <wp:posOffset>3624580</wp:posOffset>
                </wp:positionV>
                <wp:extent cx="3519409" cy="3343275"/>
                <wp:effectExtent l="0" t="0" r="508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opname (47).png"/>
                        <pic:cNvPicPr/>
                      </pic:nvPicPr>
                      <pic:blipFill rotWithShape="1">
                        <a:blip r:embed="rId9" cstate="print">
                          <a:extLst>
                            <a:ext uri="{28A0092B-C50C-407E-A947-70E740481C1C}">
                              <a14:useLocalDpi xmlns:a14="http://schemas.microsoft.com/office/drawing/2010/main" val="0"/>
                            </a:ext>
                          </a:extLst>
                        </a:blip>
                        <a:srcRect l="35267" t="26796" r="31306" b="16757"/>
                        <a:stretch/>
                      </pic:blipFill>
                      <pic:spPr bwMode="auto">
                        <a:xfrm>
                          <a:off x="0" y="0"/>
                          <a:ext cx="3519409"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4384" behindDoc="0" locked="0" layoutInCell="1" allowOverlap="1">
                <wp:simplePos x="0" y="0"/>
                <wp:positionH relativeFrom="margin">
                  <wp:posOffset>-105410</wp:posOffset>
                </wp:positionH>
                <wp:positionV relativeFrom="paragraph">
                  <wp:posOffset>1891665</wp:posOffset>
                </wp:positionV>
                <wp:extent cx="3600450" cy="3362960"/>
                <wp:effectExtent l="0" t="0" r="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opname (46).png"/>
                        <pic:cNvPicPr/>
                      </pic:nvPicPr>
                      <pic:blipFill rotWithShape="1">
                        <a:blip r:embed="rId10">
                          <a:extLst>
                            <a:ext uri="{28A0092B-C50C-407E-A947-70E740481C1C}">
                              <a14:useLocalDpi xmlns:a14="http://schemas.microsoft.com/office/drawing/2010/main" val="0"/>
                            </a:ext>
                          </a:extLst>
                        </a:blip>
                        <a:srcRect l="36217" t="24691" r="29787" b="18871"/>
                        <a:stretch/>
                      </pic:blipFill>
                      <pic:spPr bwMode="auto">
                        <a:xfrm>
                          <a:off x="0" y="0"/>
                          <a:ext cx="3600450" cy="336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ge">
                      <wp:posOffset>3228975</wp:posOffset>
                    </wp:positionV>
                    <wp:extent cx="5734050" cy="2162175"/>
                    <wp:effectExtent l="0" t="0" r="0" b="9525"/>
                    <wp:wrapNone/>
                    <wp:docPr id="1" name="Tekstvak 1"/>
                    <wp:cNvGraphicFramePr/>
                    <a:graphic xmlns:a="http://schemas.openxmlformats.org/drawingml/2006/main">
                      <a:graphicData uri="http://schemas.microsoft.com/office/word/2010/wordprocessingShape">
                        <wps:wsp>
                          <wps:cNvSpPr txBox="1"/>
                          <wps:spPr>
                            <a:xfrm>
                              <a:off x="0" y="0"/>
                              <a:ext cx="5734050"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021A" w:rsidRPr="009A4C70" w:rsidRDefault="000D463C">
                                <w:pPr>
                                  <w:pStyle w:val="Geenafstand"/>
                                  <w:rPr>
                                    <w:rFonts w:ascii="Aharoni" w:eastAsiaTheme="majorEastAsia" w:hAnsi="Aharoni" w:cs="Aharoni"/>
                                    <w:b/>
                                    <w:color w:val="262626" w:themeColor="text1" w:themeTint="D9"/>
                                    <w:sz w:val="96"/>
                                  </w:rPr>
                                </w:pPr>
                                <w:sdt>
                                  <w:sdtPr>
                                    <w:rPr>
                                      <w:rFonts w:ascii="Aharoni" w:eastAsiaTheme="majorEastAsia" w:hAnsi="Aharoni" w:cs="Aharoni"/>
                                      <w:b/>
                                      <w:color w:val="262626" w:themeColor="text1" w:themeTint="D9"/>
                                      <w:sz w:val="72"/>
                                      <w:szCs w:val="72"/>
                                    </w:rPr>
                                    <w:alias w:val="Titel"/>
                                    <w:tag w:val=""/>
                                    <w:id w:val="307444094"/>
                                    <w:dataBinding w:prefixMappings="xmlns:ns0='http://purl.org/dc/elements/1.1/' xmlns:ns1='http://schemas.openxmlformats.org/package/2006/metadata/core-properties' " w:xpath="/ns1:coreProperties[1]/ns0:title[1]" w:storeItemID="{6C3C8BC8-F283-45AE-878A-BAB7291924A1}"/>
                                    <w:text/>
                                  </w:sdtPr>
                                  <w:sdtEndPr/>
                                  <w:sdtContent>
                                    <w:r w:rsidR="00E3021A" w:rsidRPr="009A4C70">
                                      <w:rPr>
                                        <w:rFonts w:ascii="Aharoni" w:eastAsiaTheme="majorEastAsia" w:hAnsi="Aharoni" w:cs="Aharoni"/>
                                        <w:b/>
                                        <w:color w:val="262626" w:themeColor="text1" w:themeTint="D9"/>
                                        <w:sz w:val="72"/>
                                        <w:szCs w:val="72"/>
                                      </w:rPr>
                                      <w:t>Voeding</w:t>
                                    </w:r>
                                    <w:r w:rsidR="0018075F" w:rsidRPr="009A4C70">
                                      <w:rPr>
                                        <w:rFonts w:ascii="Aharoni" w:eastAsiaTheme="majorEastAsia" w:hAnsi="Aharoni" w:cs="Aharoni"/>
                                        <w:b/>
                                        <w:color w:val="262626" w:themeColor="text1" w:themeTint="D9"/>
                                        <w:sz w:val="72"/>
                                        <w:szCs w:val="72"/>
                                      </w:rPr>
                                      <w:t xml:space="preserve"> –en Beweeg</w:t>
                                    </w:r>
                                    <w:r w:rsidR="00413C4E" w:rsidRPr="009A4C70">
                                      <w:rPr>
                                        <w:rFonts w:ascii="Aharoni" w:eastAsiaTheme="majorEastAsia" w:hAnsi="Aharoni" w:cs="Aharoni"/>
                                        <w:b/>
                                        <w:color w:val="262626" w:themeColor="text1" w:themeTint="D9"/>
                                        <w:sz w:val="72"/>
                                        <w:szCs w:val="72"/>
                                      </w:rPr>
                                      <w:t>gids</w:t>
                                    </w:r>
                                  </w:sdtContent>
                                </w:sdt>
                              </w:p>
                              <w:p w:rsidR="00E3021A" w:rsidRPr="009A4C70" w:rsidRDefault="000D463C">
                                <w:pPr>
                                  <w:spacing w:before="120"/>
                                  <w:rPr>
                                    <w:rFonts w:ascii="Arial Rounded MT Bold" w:hAnsi="Arial Rounded MT Bold"/>
                                    <w:color w:val="404040" w:themeColor="text1" w:themeTint="BF"/>
                                    <w:sz w:val="70"/>
                                    <w:szCs w:val="36"/>
                                  </w:rPr>
                                </w:pPr>
                                <w:sdt>
                                  <w:sdtPr>
                                    <w:rPr>
                                      <w:rFonts w:ascii="Arial Rounded MT Bold" w:hAnsi="Arial Rounded MT Bold"/>
                                      <w:color w:val="404040" w:themeColor="text1" w:themeTint="BF"/>
                                      <w:sz w:val="70"/>
                                      <w:szCs w:val="36"/>
                                    </w:rPr>
                                    <w:alias w:val="Ondertitel"/>
                                    <w:tag w:val=""/>
                                    <w:id w:val="-192087589"/>
                                    <w:dataBinding w:prefixMappings="xmlns:ns0='http://purl.org/dc/elements/1.1/' xmlns:ns1='http://schemas.openxmlformats.org/package/2006/metadata/core-properties' " w:xpath="/ns1:coreProperties[1]/ns0:subject[1]" w:storeItemID="{6C3C8BC8-F283-45AE-878A-BAB7291924A1}"/>
                                    <w:text/>
                                  </w:sdtPr>
                                  <w:sdtEndPr/>
                                  <w:sdtContent>
                                    <w:r w:rsidR="00E3021A" w:rsidRPr="009A4C70">
                                      <w:rPr>
                                        <w:rFonts w:ascii="Arial Rounded MT Bold" w:hAnsi="Arial Rounded MT Bold"/>
                                        <w:color w:val="404040" w:themeColor="text1" w:themeTint="BF"/>
                                        <w:sz w:val="70"/>
                                        <w:szCs w:val="36"/>
                                      </w:rPr>
                                      <w:t>Start-</w:t>
                                    </w:r>
                                    <w:proofErr w:type="spellStart"/>
                                    <w:r w:rsidR="00E3021A" w:rsidRPr="009A4C70">
                                      <w:rPr>
                                        <w:rFonts w:ascii="Arial Rounded MT Bold" w:hAnsi="Arial Rounded MT Bold"/>
                                        <w:color w:val="404040" w:themeColor="text1" w:themeTint="BF"/>
                                        <w:sz w:val="70"/>
                                        <w:szCs w:val="36"/>
                                      </w:rPr>
                                      <w:t>To</w:t>
                                    </w:r>
                                    <w:proofErr w:type="spellEnd"/>
                                    <w:r w:rsidR="00E3021A" w:rsidRPr="009A4C70">
                                      <w:rPr>
                                        <w:rFonts w:ascii="Arial Rounded MT Bold" w:hAnsi="Arial Rounded MT Bold"/>
                                        <w:color w:val="404040" w:themeColor="text1" w:themeTint="BF"/>
                                        <w:sz w:val="70"/>
                                        <w:szCs w:val="36"/>
                                      </w:rPr>
                                      <w:t>-Run</w:t>
                                    </w:r>
                                  </w:sdtContent>
                                </w:sdt>
                                <w:r w:rsidR="00E71FF5">
                                  <w:rPr>
                                    <w:rFonts w:ascii="Arial Rounded MT Bold" w:hAnsi="Arial Rounded MT Bold"/>
                                    <w:color w:val="404040" w:themeColor="text1" w:themeTint="BF"/>
                                    <w:sz w:val="70"/>
                                    <w:szCs w:val="36"/>
                                  </w:rPr>
                                  <w:t>, 5-10</w:t>
                                </w:r>
                                <w:r w:rsidR="000F77ED">
                                  <w:rPr>
                                    <w:rFonts w:ascii="Arial Rounded MT Bold" w:hAnsi="Arial Rounded MT Bold"/>
                                    <w:color w:val="404040" w:themeColor="text1" w:themeTint="BF"/>
                                    <w:sz w:val="70"/>
                                    <w:szCs w:val="36"/>
                                  </w:rPr>
                                  <w:t xml:space="preserve"> 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400.3pt;margin-top:254.25pt;width:451.5pt;height:170.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" filled="f" stroked="f" strokeweight=".5pt">
                    <v:textbox inset="0,0,0,0">
                      <w:txbxContent>
                        <w:p w:rsidR="00E3021A" w:rsidRPr="009A4C70" w:rsidRDefault="000D463C">
                          <w:pPr>
                            <w:pStyle w:val="Geenafstand"/>
                            <w:rPr>
                              <w:rFonts w:ascii="Aharoni" w:eastAsiaTheme="majorEastAsia" w:hAnsi="Aharoni" w:cs="Aharoni"/>
                              <w:b/>
                              <w:color w:val="262626" w:themeColor="text1" w:themeTint="D9"/>
                              <w:sz w:val="96"/>
                            </w:rPr>
                          </w:pPr>
                          <w:sdt>
                            <w:sdtPr>
                              <w:rPr>
                                <w:rFonts w:ascii="Aharoni" w:eastAsiaTheme="majorEastAsia" w:hAnsi="Aharoni" w:cs="Aharoni"/>
                                <w:b/>
                                <w:color w:val="262626" w:themeColor="text1" w:themeTint="D9"/>
                                <w:sz w:val="72"/>
                                <w:szCs w:val="72"/>
                              </w:rPr>
                              <w:alias w:val="Titel"/>
                              <w:tag w:val=""/>
                              <w:id w:val="307444094"/>
                              <w:dataBinding w:prefixMappings="xmlns:ns0='http://purl.org/dc/elements/1.1/' xmlns:ns1='http://schemas.openxmlformats.org/package/2006/metadata/core-properties' " w:xpath="/ns1:coreProperties[1]/ns0:title[1]" w:storeItemID="{6C3C8BC8-F283-45AE-878A-BAB7291924A1}"/>
                              <w:text/>
                            </w:sdtPr>
                            <w:sdtEndPr/>
                            <w:sdtContent>
                              <w:r w:rsidR="00E3021A" w:rsidRPr="009A4C70">
                                <w:rPr>
                                  <w:rFonts w:ascii="Aharoni" w:eastAsiaTheme="majorEastAsia" w:hAnsi="Aharoni" w:cs="Aharoni"/>
                                  <w:b/>
                                  <w:color w:val="262626" w:themeColor="text1" w:themeTint="D9"/>
                                  <w:sz w:val="72"/>
                                  <w:szCs w:val="72"/>
                                </w:rPr>
                                <w:t>Voeding</w:t>
                              </w:r>
                              <w:r w:rsidR="0018075F" w:rsidRPr="009A4C70">
                                <w:rPr>
                                  <w:rFonts w:ascii="Aharoni" w:eastAsiaTheme="majorEastAsia" w:hAnsi="Aharoni" w:cs="Aharoni"/>
                                  <w:b/>
                                  <w:color w:val="262626" w:themeColor="text1" w:themeTint="D9"/>
                                  <w:sz w:val="72"/>
                                  <w:szCs w:val="72"/>
                                </w:rPr>
                                <w:t xml:space="preserve"> –en Beweeg</w:t>
                              </w:r>
                              <w:r w:rsidR="00413C4E" w:rsidRPr="009A4C70">
                                <w:rPr>
                                  <w:rFonts w:ascii="Aharoni" w:eastAsiaTheme="majorEastAsia" w:hAnsi="Aharoni" w:cs="Aharoni"/>
                                  <w:b/>
                                  <w:color w:val="262626" w:themeColor="text1" w:themeTint="D9"/>
                                  <w:sz w:val="72"/>
                                  <w:szCs w:val="72"/>
                                </w:rPr>
                                <w:t>gids</w:t>
                              </w:r>
                            </w:sdtContent>
                          </w:sdt>
                        </w:p>
                        <w:p w:rsidR="00E3021A" w:rsidRPr="009A4C70" w:rsidRDefault="000D463C">
                          <w:pPr>
                            <w:spacing w:before="120"/>
                            <w:rPr>
                              <w:rFonts w:ascii="Arial Rounded MT Bold" w:hAnsi="Arial Rounded MT Bold"/>
                              <w:color w:val="404040" w:themeColor="text1" w:themeTint="BF"/>
                              <w:sz w:val="70"/>
                              <w:szCs w:val="36"/>
                            </w:rPr>
                          </w:pPr>
                          <w:sdt>
                            <w:sdtPr>
                              <w:rPr>
                                <w:rFonts w:ascii="Arial Rounded MT Bold" w:hAnsi="Arial Rounded MT Bold"/>
                                <w:color w:val="404040" w:themeColor="text1" w:themeTint="BF"/>
                                <w:sz w:val="70"/>
                                <w:szCs w:val="36"/>
                              </w:rPr>
                              <w:alias w:val="Ondertitel"/>
                              <w:tag w:val=""/>
                              <w:id w:val="-192087589"/>
                              <w:dataBinding w:prefixMappings="xmlns:ns0='http://purl.org/dc/elements/1.1/' xmlns:ns1='http://schemas.openxmlformats.org/package/2006/metadata/core-properties' " w:xpath="/ns1:coreProperties[1]/ns0:subject[1]" w:storeItemID="{6C3C8BC8-F283-45AE-878A-BAB7291924A1}"/>
                              <w:text/>
                            </w:sdtPr>
                            <w:sdtEndPr/>
                            <w:sdtContent>
                              <w:r w:rsidR="00E3021A" w:rsidRPr="009A4C70">
                                <w:rPr>
                                  <w:rFonts w:ascii="Arial Rounded MT Bold" w:hAnsi="Arial Rounded MT Bold"/>
                                  <w:color w:val="404040" w:themeColor="text1" w:themeTint="BF"/>
                                  <w:sz w:val="70"/>
                                  <w:szCs w:val="36"/>
                                </w:rPr>
                                <w:t>Start-</w:t>
                              </w:r>
                              <w:proofErr w:type="spellStart"/>
                              <w:r w:rsidR="00E3021A" w:rsidRPr="009A4C70">
                                <w:rPr>
                                  <w:rFonts w:ascii="Arial Rounded MT Bold" w:hAnsi="Arial Rounded MT Bold"/>
                                  <w:color w:val="404040" w:themeColor="text1" w:themeTint="BF"/>
                                  <w:sz w:val="70"/>
                                  <w:szCs w:val="36"/>
                                </w:rPr>
                                <w:t>To</w:t>
                              </w:r>
                              <w:proofErr w:type="spellEnd"/>
                              <w:r w:rsidR="00E3021A" w:rsidRPr="009A4C70">
                                <w:rPr>
                                  <w:rFonts w:ascii="Arial Rounded MT Bold" w:hAnsi="Arial Rounded MT Bold"/>
                                  <w:color w:val="404040" w:themeColor="text1" w:themeTint="BF"/>
                                  <w:sz w:val="70"/>
                                  <w:szCs w:val="36"/>
                                </w:rPr>
                                <w:t>-Run</w:t>
                              </w:r>
                            </w:sdtContent>
                          </w:sdt>
                          <w:r w:rsidR="00E71FF5">
                            <w:rPr>
                              <w:rFonts w:ascii="Arial Rounded MT Bold" w:hAnsi="Arial Rounded MT Bold"/>
                              <w:color w:val="404040" w:themeColor="text1" w:themeTint="BF"/>
                              <w:sz w:val="70"/>
                              <w:szCs w:val="36"/>
                            </w:rPr>
                            <w:t>, 5-10</w:t>
                          </w:r>
                          <w:r w:rsidR="000F77ED">
                            <w:rPr>
                              <w:rFonts w:ascii="Arial Rounded MT Bold" w:hAnsi="Arial Rounded MT Bold"/>
                              <w:color w:val="404040" w:themeColor="text1" w:themeTint="BF"/>
                              <w:sz w:val="70"/>
                              <w:szCs w:val="36"/>
                            </w:rPr>
                            <w:t xml:space="preserve"> km</w:t>
                          </w:r>
                        </w:p>
                      </w:txbxContent>
                    </v:textbox>
                    <w10:wrap anchorx="margin" anchory="page"/>
                  </v:shape>
                </w:pict>
              </mc:Fallback>
            </mc:AlternateContent>
          </w:r>
          <w:r w:rsidR="00E3021A">
            <w:br w:type="page"/>
          </w:r>
        </w:p>
      </w:sdtContent>
    </w:sdt>
    <w:p w:rsidR="00E3021A" w:rsidRDefault="00E3021A" w:rsidP="00E3021A">
      <w:pPr>
        <w:pStyle w:val="Kop1"/>
      </w:pPr>
      <w:r>
        <w:lastRenderedPageBreak/>
        <w:t>Het doel</w:t>
      </w:r>
    </w:p>
    <w:p w:rsidR="00E3021A" w:rsidRPr="00B67369" w:rsidRDefault="0018075F" w:rsidP="00E3021A">
      <w:pPr>
        <w:rPr>
          <w:rFonts w:asciiTheme="minorHAnsi" w:hAnsiTheme="minorHAnsi"/>
          <w:sz w:val="20"/>
        </w:rPr>
      </w:pPr>
      <w:r w:rsidRPr="00B67369">
        <w:rPr>
          <w:rFonts w:asciiTheme="minorHAnsi" w:hAnsiTheme="minorHAnsi"/>
        </w:rPr>
        <w:t>Gezonder eten en meer willen sporten zijn de twee dingen die vaak het hoogst staan op het lijstje van Nieuwjaarsresoluties. Helaa</w:t>
      </w:r>
      <w:r w:rsidR="00413C4E" w:rsidRPr="00B67369">
        <w:rPr>
          <w:rFonts w:asciiTheme="minorHAnsi" w:hAnsiTheme="minorHAnsi"/>
        </w:rPr>
        <w:t>s blijft het voor de meesten vaak bij een</w:t>
      </w:r>
      <w:r w:rsidRPr="00B67369">
        <w:rPr>
          <w:rFonts w:asciiTheme="minorHAnsi" w:hAnsiTheme="minorHAnsi"/>
        </w:rPr>
        <w:t xml:space="preserve"> wens en wordt er nooit echt werk van gemaakt. </w:t>
      </w:r>
      <w:r w:rsidR="00413C4E" w:rsidRPr="00B67369">
        <w:rPr>
          <w:rFonts w:asciiTheme="minorHAnsi" w:hAnsiTheme="minorHAnsi"/>
        </w:rPr>
        <w:t>Sommige moedige personen beginnen eraan maar onderzoek toont aan dat de meesten stoppen na 3 weken.</w:t>
      </w:r>
      <w:r w:rsidR="00C9678B" w:rsidRPr="00B67369">
        <w:rPr>
          <w:rFonts w:asciiTheme="minorHAnsi" w:hAnsiTheme="minorHAnsi"/>
        </w:rPr>
        <w:t xml:space="preserve"> Dat wi</w:t>
      </w:r>
      <w:r w:rsidR="00790BCB">
        <w:rPr>
          <w:rFonts w:asciiTheme="minorHAnsi" w:hAnsiTheme="minorHAnsi"/>
        </w:rPr>
        <w:t>llen wij vermijden en daarom hebben</w:t>
      </w:r>
      <w:r w:rsidR="00C9678B" w:rsidRPr="00B67369">
        <w:rPr>
          <w:rFonts w:asciiTheme="minorHAnsi" w:hAnsiTheme="minorHAnsi"/>
        </w:rPr>
        <w:t xml:space="preserve"> wij </w:t>
      </w:r>
      <w:r w:rsidR="00790BCB">
        <w:rPr>
          <w:rFonts w:asciiTheme="minorHAnsi" w:hAnsiTheme="minorHAnsi"/>
        </w:rPr>
        <w:t xml:space="preserve">om jullie te motiveren </w:t>
      </w:r>
      <w:r w:rsidRPr="00B67369">
        <w:rPr>
          <w:rFonts w:asciiTheme="minorHAnsi" w:hAnsiTheme="minorHAnsi"/>
        </w:rPr>
        <w:t xml:space="preserve">deze </w:t>
      </w:r>
      <w:r w:rsidR="00413C4E" w:rsidRPr="00B67369">
        <w:rPr>
          <w:rFonts w:asciiTheme="minorHAnsi" w:hAnsiTheme="minorHAnsi"/>
        </w:rPr>
        <w:t>voeding –en beweeg</w:t>
      </w:r>
      <w:r w:rsidRPr="00B67369">
        <w:rPr>
          <w:rFonts w:asciiTheme="minorHAnsi" w:hAnsiTheme="minorHAnsi"/>
        </w:rPr>
        <w:t>gids</w:t>
      </w:r>
      <w:r w:rsidR="00790BCB">
        <w:rPr>
          <w:rFonts w:asciiTheme="minorHAnsi" w:hAnsiTheme="minorHAnsi"/>
        </w:rPr>
        <w:t xml:space="preserve"> opgesteld</w:t>
      </w:r>
      <w:r w:rsidR="00C9678B" w:rsidRPr="00B67369">
        <w:rPr>
          <w:rFonts w:asciiTheme="minorHAnsi" w:hAnsiTheme="minorHAnsi"/>
        </w:rPr>
        <w:t xml:space="preserve">. </w:t>
      </w:r>
      <w:r w:rsidR="00790BCB">
        <w:rPr>
          <w:rFonts w:asciiTheme="minorHAnsi" w:hAnsiTheme="minorHAnsi"/>
        </w:rPr>
        <w:t>Hiermee hopen we jullie te helpen</w:t>
      </w:r>
      <w:r w:rsidRPr="00B67369">
        <w:rPr>
          <w:rFonts w:asciiTheme="minorHAnsi" w:hAnsiTheme="minorHAnsi"/>
        </w:rPr>
        <w:t xml:space="preserve"> om vol te houden en je belofte na te komen. </w:t>
      </w:r>
      <w:r w:rsidR="00413C4E" w:rsidRPr="00B67369">
        <w:rPr>
          <w:rFonts w:asciiTheme="minorHAnsi" w:hAnsiTheme="minorHAnsi"/>
        </w:rPr>
        <w:t xml:space="preserve">Het is </w:t>
      </w:r>
      <w:r w:rsidR="00C9678B" w:rsidRPr="00B67369">
        <w:rPr>
          <w:rFonts w:asciiTheme="minorHAnsi" w:hAnsiTheme="minorHAnsi"/>
        </w:rPr>
        <w:t xml:space="preserve">trouwens </w:t>
      </w:r>
      <w:r w:rsidR="00413C4E" w:rsidRPr="00B67369">
        <w:rPr>
          <w:rFonts w:asciiTheme="minorHAnsi" w:hAnsiTheme="minorHAnsi"/>
        </w:rPr>
        <w:t>geen voedingsschema of beweegplan dat je tot in het kleinste detail moet volgen. Het doel van deze gids is om jullie een idee te geven</w:t>
      </w:r>
      <w:r w:rsidR="00C9678B" w:rsidRPr="00B67369">
        <w:rPr>
          <w:rFonts w:asciiTheme="minorHAnsi" w:hAnsiTheme="minorHAnsi"/>
        </w:rPr>
        <w:t xml:space="preserve"> van</w:t>
      </w:r>
      <w:r w:rsidR="00413C4E" w:rsidRPr="00B67369">
        <w:rPr>
          <w:rFonts w:asciiTheme="minorHAnsi" w:hAnsiTheme="minorHAnsi"/>
        </w:rPr>
        <w:t xml:space="preserve"> hoe een gezond voedingspatroon eruit ziet. Hiernaast willen we julli</w:t>
      </w:r>
      <w:r w:rsidR="00C9678B" w:rsidRPr="00B67369">
        <w:rPr>
          <w:rFonts w:asciiTheme="minorHAnsi" w:hAnsiTheme="minorHAnsi"/>
        </w:rPr>
        <w:t xml:space="preserve">e ook beweegtips geven  die je kan implementeren </w:t>
      </w:r>
      <w:r w:rsidR="00413C4E" w:rsidRPr="00B67369">
        <w:rPr>
          <w:rFonts w:asciiTheme="minorHAnsi" w:hAnsiTheme="minorHAnsi"/>
        </w:rPr>
        <w:t>in het dagelijks leven</w:t>
      </w:r>
      <w:r w:rsidR="00C9678B" w:rsidRPr="00B67369">
        <w:rPr>
          <w:rFonts w:asciiTheme="minorHAnsi" w:hAnsiTheme="minorHAnsi"/>
        </w:rPr>
        <w:t xml:space="preserve"> die jullie kunnen helpen om de </w:t>
      </w:r>
      <w:r w:rsidR="00413C4E" w:rsidRPr="00B67369">
        <w:rPr>
          <w:rFonts w:asciiTheme="minorHAnsi" w:hAnsiTheme="minorHAnsi"/>
        </w:rPr>
        <w:t>Start-</w:t>
      </w:r>
      <w:proofErr w:type="spellStart"/>
      <w:r w:rsidR="00413C4E" w:rsidRPr="00B67369">
        <w:rPr>
          <w:rFonts w:asciiTheme="minorHAnsi" w:hAnsiTheme="minorHAnsi"/>
        </w:rPr>
        <w:t>To</w:t>
      </w:r>
      <w:proofErr w:type="spellEnd"/>
      <w:r w:rsidR="00657B05">
        <w:rPr>
          <w:rFonts w:asciiTheme="minorHAnsi" w:hAnsiTheme="minorHAnsi"/>
        </w:rPr>
        <w:t>-</w:t>
      </w:r>
      <w:r w:rsidR="00413C4E" w:rsidRPr="00B67369">
        <w:rPr>
          <w:rFonts w:asciiTheme="minorHAnsi" w:hAnsiTheme="minorHAnsi"/>
        </w:rPr>
        <w:t>Run te voltooien</w:t>
      </w:r>
      <w:r w:rsidR="00413C4E" w:rsidRPr="00B67369">
        <w:rPr>
          <w:rFonts w:asciiTheme="minorHAnsi" w:hAnsiTheme="minorHAnsi"/>
          <w:sz w:val="20"/>
        </w:rPr>
        <w:t xml:space="preserve">. </w:t>
      </w:r>
    </w:p>
    <w:p w:rsidR="0018075F" w:rsidRPr="00B67369" w:rsidRDefault="0018075F" w:rsidP="00E3021A">
      <w:pPr>
        <w:rPr>
          <w:rFonts w:asciiTheme="minorHAnsi" w:hAnsiTheme="minorHAnsi"/>
        </w:rPr>
      </w:pPr>
    </w:p>
    <w:p w:rsidR="0018075F" w:rsidRDefault="0018075F" w:rsidP="00E3021A"/>
    <w:p w:rsidR="00B67369" w:rsidRDefault="00B67369" w:rsidP="00E3021A"/>
    <w:p w:rsidR="00B67369" w:rsidRDefault="00B67369" w:rsidP="00E3021A"/>
    <w:p w:rsidR="00D21E2F" w:rsidRDefault="00D21E2F" w:rsidP="00E3021A">
      <w:pPr>
        <w:rPr>
          <w:rFonts w:asciiTheme="minorHAnsi" w:hAnsiTheme="minorHAnsi"/>
          <w:sz w:val="24"/>
        </w:rPr>
      </w:pPr>
    </w:p>
    <w:p w:rsidR="00D21E2F" w:rsidRDefault="00D21E2F" w:rsidP="00E3021A">
      <w:pPr>
        <w:rPr>
          <w:rFonts w:asciiTheme="minorHAnsi" w:hAnsiTheme="minorHAnsi"/>
          <w:sz w:val="24"/>
        </w:rPr>
      </w:pPr>
    </w:p>
    <w:p w:rsidR="00D21E2F" w:rsidRDefault="00D21E2F"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bookmarkStart w:id="0" w:name="_GoBack"/>
    </w:p>
    <w:bookmarkEnd w:id="0"/>
    <w:p w:rsidR="005622C5" w:rsidRDefault="005622C5" w:rsidP="00E3021A">
      <w:pPr>
        <w:rPr>
          <w:rFonts w:asciiTheme="minorHAnsi" w:hAnsiTheme="minorHAnsi"/>
          <w:sz w:val="24"/>
        </w:rPr>
      </w:pPr>
    </w:p>
    <w:p w:rsidR="005622C5" w:rsidRDefault="005622C5" w:rsidP="00E3021A">
      <w:pPr>
        <w:rPr>
          <w:rFonts w:asciiTheme="minorHAnsi" w:hAnsiTheme="minorHAnsi"/>
          <w:sz w:val="24"/>
        </w:rPr>
      </w:pPr>
    </w:p>
    <w:p w:rsidR="00D21E2F" w:rsidRDefault="00D21E2F" w:rsidP="00E3021A">
      <w:pPr>
        <w:rPr>
          <w:rFonts w:asciiTheme="minorHAnsi" w:hAnsiTheme="minorHAnsi"/>
          <w:sz w:val="24"/>
        </w:rPr>
      </w:pPr>
    </w:p>
    <w:p w:rsidR="00D21E2F" w:rsidRPr="00B67369" w:rsidRDefault="00D21E2F" w:rsidP="00E3021A">
      <w:pPr>
        <w:rPr>
          <w:rFonts w:asciiTheme="minorHAnsi" w:hAnsiTheme="minorHAnsi"/>
          <w:sz w:val="24"/>
        </w:rPr>
      </w:pPr>
    </w:p>
    <w:p w:rsidR="005622C5" w:rsidRDefault="004B2932" w:rsidP="004B2932">
      <w:pPr>
        <w:pStyle w:val="Kop1"/>
      </w:pPr>
      <w:r>
        <w:lastRenderedPageBreak/>
        <w:t xml:space="preserve">1. </w:t>
      </w:r>
      <w:r w:rsidR="005622C5">
        <w:t xml:space="preserve">Gezonde </w:t>
      </w:r>
      <w:r w:rsidR="005622C5" w:rsidRPr="004B2932">
        <w:t>voeding</w:t>
      </w:r>
    </w:p>
    <w:p w:rsidR="005622C5" w:rsidRDefault="005622C5" w:rsidP="005622C5">
      <w:pPr>
        <w:pStyle w:val="Kop2"/>
        <w:numPr>
          <w:ilvl w:val="1"/>
          <w:numId w:val="22"/>
        </w:numPr>
      </w:pPr>
      <w:r>
        <w:t>De voedingsdriehoek</w:t>
      </w:r>
    </w:p>
    <w:p w:rsidR="00682CCC" w:rsidRPr="005622C5" w:rsidRDefault="00D21E2F" w:rsidP="005622C5">
      <w:pPr>
        <w:pStyle w:val="Kop2"/>
      </w:pPr>
      <w:r w:rsidRPr="00D21E2F">
        <w:rPr>
          <w:b/>
          <w:noProof/>
          <w:lang w:eastAsia="nl-BE"/>
        </w:rPr>
        <w:drawing>
          <wp:anchor distT="0" distB="0" distL="114300" distR="114300" simplePos="0" relativeHeight="251666432" behindDoc="0" locked="0" layoutInCell="1" allowOverlap="1" wp14:anchorId="6ECDB1A3" wp14:editId="64249C12">
            <wp:simplePos x="0" y="0"/>
            <wp:positionH relativeFrom="column">
              <wp:posOffset>2130761</wp:posOffset>
            </wp:positionH>
            <wp:positionV relativeFrom="paragraph">
              <wp:posOffset>746760</wp:posOffset>
            </wp:positionV>
            <wp:extent cx="4234180" cy="3503930"/>
            <wp:effectExtent l="0" t="0" r="0" b="1270"/>
            <wp:wrapThrough wrapText="bothSides">
              <wp:wrapPolygon edited="0">
                <wp:start x="0" y="0"/>
                <wp:lineTo x="0" y="21490"/>
                <wp:lineTo x="21477" y="21490"/>
                <wp:lineTo x="21477"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opname (46).png"/>
                    <pic:cNvPicPr/>
                  </pic:nvPicPr>
                  <pic:blipFill rotWithShape="1">
                    <a:blip r:embed="rId10">
                      <a:extLst>
                        <a:ext uri="{28A0092B-C50C-407E-A947-70E740481C1C}">
                          <a14:useLocalDpi xmlns:a14="http://schemas.microsoft.com/office/drawing/2010/main" val="0"/>
                        </a:ext>
                      </a:extLst>
                    </a:blip>
                    <a:srcRect l="33069" t="24691" r="28571" b="18871"/>
                    <a:stretch/>
                  </pic:blipFill>
                  <pic:spPr bwMode="auto">
                    <a:xfrm>
                      <a:off x="0" y="0"/>
                      <a:ext cx="4234180" cy="350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CCC" w:rsidRPr="00682CCC">
        <w:rPr>
          <w:rFonts w:asciiTheme="minorHAnsi" w:eastAsia="Times New Roman" w:hAnsiTheme="minorHAnsi" w:cs="Times New Roman"/>
          <w:color w:val="2E2E2E"/>
          <w:sz w:val="22"/>
          <w:szCs w:val="18"/>
          <w:lang w:eastAsia="nl-BE"/>
        </w:rPr>
        <w:t>Bovenaan de driehoek staat de categorie ‘water’.</w:t>
      </w:r>
      <w:r w:rsidR="00682CCC">
        <w:rPr>
          <w:rFonts w:asciiTheme="minorHAnsi" w:eastAsia="Times New Roman" w:hAnsiTheme="minorHAnsi" w:cs="Times New Roman"/>
          <w:color w:val="2E2E2E"/>
          <w:sz w:val="22"/>
          <w:szCs w:val="18"/>
          <w:lang w:eastAsia="nl-BE"/>
        </w:rPr>
        <w:t xml:space="preserve"> </w:t>
      </w:r>
      <w:r w:rsidR="00682CCC" w:rsidRPr="00682CCC">
        <w:rPr>
          <w:rFonts w:asciiTheme="minorHAnsi" w:eastAsia="Times New Roman" w:hAnsiTheme="minorHAnsi" w:cs="Times New Roman"/>
          <w:color w:val="2E2E2E"/>
          <w:sz w:val="22"/>
          <w:szCs w:val="18"/>
          <w:lang w:eastAsia="nl-BE"/>
        </w:rPr>
        <w:t>Water drinken is vooral belangrijk om de vochtbalans in stand te houden en krijgt daarom een aparte plaats bovenaan. Water is de beste keuze qua drank, maar ter afwisseling kan ook gekozen worden voor thee of koffie (bij voorkeur zonder toevoeging van suiker).</w:t>
      </w:r>
    </w:p>
    <w:p w:rsidR="005622C5" w:rsidRPr="005622C5" w:rsidRDefault="005622C5" w:rsidP="005622C5">
      <w:pPr>
        <w:rPr>
          <w:lang w:eastAsia="nl-BE"/>
        </w:rPr>
      </w:pPr>
    </w:p>
    <w:p w:rsidR="005622C5" w:rsidRDefault="00D21E2F" w:rsidP="005622C5">
      <w:pPr>
        <w:pStyle w:val="Geenafstand"/>
        <w:rPr>
          <w:rFonts w:eastAsia="Times New Roman"/>
        </w:rPr>
      </w:pPr>
      <w:r w:rsidRPr="005622C5">
        <w:rPr>
          <w:rFonts w:eastAsia="Times New Roman"/>
        </w:rPr>
        <w:t>O</w:t>
      </w:r>
      <w:r w:rsidR="00682CCC" w:rsidRPr="00682CCC">
        <w:rPr>
          <w:rFonts w:eastAsia="Times New Roman"/>
        </w:rPr>
        <w:t xml:space="preserve">nderverdeeld in drie categorieën. </w:t>
      </w:r>
    </w:p>
    <w:p w:rsidR="00682CCC" w:rsidRPr="005622C5" w:rsidRDefault="00682CCC" w:rsidP="005622C5">
      <w:pPr>
        <w:pStyle w:val="Geenafstand"/>
        <w:rPr>
          <w:rFonts w:eastAsia="Times New Roman"/>
        </w:rPr>
      </w:pPr>
      <w:r w:rsidRPr="00682CCC">
        <w:rPr>
          <w:rFonts w:eastAsia="Times New Roman"/>
        </w:rPr>
        <w:t>De kleuren van de verschillende delen zijn een weergave van de aangetoonde effecten op de gezondheid.</w:t>
      </w: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Pr="00682CCC" w:rsidRDefault="00682CCC" w:rsidP="00682CCC">
      <w:pPr>
        <w:shd w:val="clear" w:color="auto" w:fill="FFFFFF"/>
        <w:spacing w:before="100" w:beforeAutospacing="1" w:after="100" w:afterAutospacing="1" w:line="240" w:lineRule="auto"/>
        <w:rPr>
          <w:rFonts w:asciiTheme="minorHAnsi" w:eastAsia="Times New Roman" w:hAnsiTheme="minorHAnsi" w:cs="Times New Roman"/>
          <w:color w:val="2E2E2E"/>
          <w:szCs w:val="18"/>
          <w:lang w:eastAsia="nl-BE"/>
        </w:rPr>
      </w:pPr>
    </w:p>
    <w:p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Donkergroen</w:t>
      </w:r>
    </w:p>
    <w:p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Dit zijn voedingsmiddelen van plantaardige oorsprong, met een gunstig effect op de gezondheid: groenten, fruit, volle granen en aardappelen, maar ook peulvruchten, noten en zaden, plantaardige oliën (en andere vetstoffen rijk aan onverzadigde vetzuren). Probeer zoveel mogelijk de weinig of niet-bewerkte versie te kiezen.</w:t>
      </w:r>
    </w:p>
    <w:p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Lichtgroen</w:t>
      </w:r>
    </w:p>
    <w:p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Dit zijn voedingsmiddelen van dierlijke oorsprong met een gunstig, neutraal of onvoldoende bewezen effect op de gezondheid: vis, yoghurt, melk, kaas, gevogelte en eieren. Kies ook hier voor de weinig of niet-bewerkte variant.</w:t>
      </w:r>
    </w:p>
    <w:p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Oranje</w:t>
      </w:r>
    </w:p>
    <w:p w:rsidR="00682CCC" w:rsidRPr="00682CCC" w:rsidRDefault="00682CCC" w:rsidP="00682CCC">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 xml:space="preserve">Dit zijn voedingsmiddelen van dierlijke of plantaardige oorsprong die bij hoge consumptie een ongunstig effect kunnen hebben op de gezondheid: rood vlees, boter, kokos- en palmolie (vetstoffen rijk aan verzadigde vetzuren). Deze producten bevatten wel nog enkele nuttige voedingsstoffen, bijv. ijzer in rood vlees, </w:t>
      </w:r>
      <w:proofErr w:type="spellStart"/>
      <w:r w:rsidRPr="00682CCC">
        <w:rPr>
          <w:rFonts w:asciiTheme="minorHAnsi" w:eastAsia="Times New Roman" w:hAnsiTheme="minorHAnsi" w:cs="Times New Roman"/>
          <w:color w:val="2E2E2E"/>
          <w:szCs w:val="18"/>
          <w:lang w:eastAsia="nl-BE"/>
        </w:rPr>
        <w:t>vetoplosbare</w:t>
      </w:r>
      <w:proofErr w:type="spellEnd"/>
      <w:r w:rsidRPr="00682CCC">
        <w:rPr>
          <w:rFonts w:asciiTheme="minorHAnsi" w:eastAsia="Times New Roman" w:hAnsiTheme="minorHAnsi" w:cs="Times New Roman"/>
          <w:color w:val="2E2E2E"/>
          <w:szCs w:val="18"/>
          <w:lang w:eastAsia="nl-BE"/>
        </w:rPr>
        <w:t xml:space="preserve"> vitaminen in boter.</w:t>
      </w:r>
    </w:p>
    <w:p w:rsidR="00682CCC" w:rsidRPr="00682CCC" w:rsidRDefault="00682CCC" w:rsidP="00682CCC">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Rood = restgroep</w:t>
      </w:r>
    </w:p>
    <w:p w:rsidR="00B67369" w:rsidRPr="00D218DC" w:rsidRDefault="00682CCC" w:rsidP="00E3021A">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 xml:space="preserve">Een vierde, rode categorie staat los van de driehoek. Dat zijn </w:t>
      </w:r>
      <w:proofErr w:type="spellStart"/>
      <w:r w:rsidRPr="00682CCC">
        <w:rPr>
          <w:rFonts w:asciiTheme="minorHAnsi" w:eastAsia="Times New Roman" w:hAnsiTheme="minorHAnsi" w:cs="Times New Roman"/>
          <w:color w:val="2E2E2E"/>
          <w:szCs w:val="18"/>
          <w:lang w:eastAsia="nl-BE"/>
        </w:rPr>
        <w:t>ultrabewerkte</w:t>
      </w:r>
      <w:proofErr w:type="spellEnd"/>
      <w:r w:rsidRPr="00682CCC">
        <w:rPr>
          <w:rFonts w:asciiTheme="minorHAnsi" w:eastAsia="Times New Roman" w:hAnsiTheme="minorHAnsi" w:cs="Times New Roman"/>
          <w:color w:val="2E2E2E"/>
          <w:szCs w:val="18"/>
          <w:lang w:eastAsia="nl-BE"/>
        </w:rPr>
        <w:t xml:space="preserve"> producten waaraan heel wat suiker, vet en/of zout is toegevoegd en waarvan het ongunstige gezondheidseffect werd aangetoond. Ze kunnen van dierlijke of plantaardige oorsprong zijn: bereide vleeswaren, frisdrank, alcohol, snoep, gebak, snacks, fastfood… En ze zijn overbodig in een gezond voedingspatroon. Je eet of drinkt ze dan ook best</w:t>
      </w:r>
      <w:r w:rsidR="003B53A9">
        <w:rPr>
          <w:rFonts w:asciiTheme="minorHAnsi" w:eastAsia="Times New Roman" w:hAnsiTheme="minorHAnsi" w:cs="Times New Roman"/>
          <w:color w:val="2E2E2E"/>
          <w:szCs w:val="18"/>
          <w:lang w:eastAsia="nl-BE"/>
        </w:rPr>
        <w:t xml:space="preserve"> niet vaak en in kleine porties</w:t>
      </w:r>
    </w:p>
    <w:p w:rsidR="005B5293" w:rsidRPr="004B2932" w:rsidRDefault="004B2932" w:rsidP="004B2932">
      <w:pPr>
        <w:pStyle w:val="Kop1"/>
      </w:pPr>
      <w:r>
        <w:lastRenderedPageBreak/>
        <w:t xml:space="preserve">2. </w:t>
      </w:r>
      <w:r w:rsidR="005B5293" w:rsidRPr="004B2932">
        <w:t>Hoe ziet een ideaal bord eruit ?</w:t>
      </w:r>
    </w:p>
    <w:p w:rsidR="00912F11" w:rsidRDefault="00790BCB" w:rsidP="00E3021A">
      <w:r>
        <w:rPr>
          <w:noProof/>
          <w:lang w:eastAsia="nl-BE"/>
        </w:rPr>
        <mc:AlternateContent>
          <mc:Choice Requires="wps">
            <w:drawing>
              <wp:anchor distT="0" distB="0" distL="114300" distR="114300" simplePos="0" relativeHeight="251673600" behindDoc="0" locked="0" layoutInCell="1" allowOverlap="1">
                <wp:simplePos x="0" y="0"/>
                <wp:positionH relativeFrom="column">
                  <wp:posOffset>4477219</wp:posOffset>
                </wp:positionH>
                <wp:positionV relativeFrom="paragraph">
                  <wp:posOffset>322857</wp:posOffset>
                </wp:positionV>
                <wp:extent cx="0" cy="2435087"/>
                <wp:effectExtent l="38100" t="0" r="38100" b="41910"/>
                <wp:wrapNone/>
                <wp:docPr id="34" name="Rechte verbindingslijn 34"/>
                <wp:cNvGraphicFramePr/>
                <a:graphic xmlns:a="http://schemas.openxmlformats.org/drawingml/2006/main">
                  <a:graphicData uri="http://schemas.microsoft.com/office/word/2010/wordprocessingShape">
                    <wps:wsp>
                      <wps:cNvCnPr/>
                      <wps:spPr>
                        <a:xfrm>
                          <a:off x="0" y="0"/>
                          <a:ext cx="0" cy="243508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52441" id="Rechte verbindingslijn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5pt,25.4pt" to="352.55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" strokecolor="#5b9bd5 [3204]" strokeweight="6pt">
                <v:stroke joinstyle="miter"/>
              </v:line>
            </w:pict>
          </mc:Fallback>
        </mc:AlternateContent>
      </w:r>
    </w:p>
    <w:p w:rsidR="00912F11" w:rsidRDefault="00BE0A00" w:rsidP="00E3021A">
      <w:r>
        <w:rPr>
          <w:noProof/>
          <w:lang w:eastAsia="nl-BE"/>
        </w:rPr>
        <mc:AlternateContent>
          <mc:Choice Requires="wps">
            <w:drawing>
              <wp:anchor distT="0" distB="0" distL="114300" distR="114300" simplePos="0" relativeHeight="251672576" behindDoc="0" locked="0" layoutInCell="1" allowOverlap="1">
                <wp:simplePos x="0" y="0"/>
                <wp:positionH relativeFrom="column">
                  <wp:posOffset>3175000</wp:posOffset>
                </wp:positionH>
                <wp:positionV relativeFrom="paragraph">
                  <wp:posOffset>9525</wp:posOffset>
                </wp:positionV>
                <wp:extent cx="2534285" cy="2414905"/>
                <wp:effectExtent l="0" t="0" r="18415" b="23495"/>
                <wp:wrapNone/>
                <wp:docPr id="32" name="Ovaal 32"/>
                <wp:cNvGraphicFramePr/>
                <a:graphic xmlns:a="http://schemas.openxmlformats.org/drawingml/2006/main">
                  <a:graphicData uri="http://schemas.microsoft.com/office/word/2010/wordprocessingShape">
                    <wps:wsp>
                      <wps:cNvSpPr/>
                      <wps:spPr>
                        <a:xfrm>
                          <a:off x="0" y="0"/>
                          <a:ext cx="2534285" cy="2414905"/>
                        </a:xfrm>
                        <a:prstGeom prst="ellipse">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7CC53" id="Ovaal 32" o:spid="_x0000_s1026" style="position:absolute;margin-left:250pt;margin-top:.75pt;width:199.55pt;height:19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" fillcolor="#c3c3c3 [2166]" strokecolor="#a5a5a5 [3206]" strokeweight=".5pt">
                <v:fill color2="#b6b6b6 [2614]" rotate="t" colors="0 #d2d2d2;.5 #c8c8c8;1 silver" focus="100%" type="gradient">
                  <o:fill v:ext="view" type="gradientUnscaled"/>
                </v:fill>
                <v:stroke joinstyle="miter"/>
              </v:oval>
            </w:pict>
          </mc:Fallback>
        </mc:AlternateContent>
      </w:r>
      <w:r w:rsidR="00790BCB">
        <w:rPr>
          <w:noProof/>
          <w:lang w:eastAsia="nl-BE"/>
        </w:rPr>
        <mc:AlternateContent>
          <mc:Choice Requires="wps">
            <w:drawing>
              <wp:anchor distT="0" distB="0" distL="114300" distR="114300" simplePos="0" relativeHeight="251674624" behindDoc="0" locked="0" layoutInCell="1" allowOverlap="1">
                <wp:simplePos x="0" y="0"/>
                <wp:positionH relativeFrom="column">
                  <wp:posOffset>4894469</wp:posOffset>
                </wp:positionH>
                <wp:positionV relativeFrom="paragraph">
                  <wp:posOffset>218854</wp:posOffset>
                </wp:positionV>
                <wp:extent cx="506896" cy="2474844"/>
                <wp:effectExtent l="0" t="0" r="0" b="1905"/>
                <wp:wrapNone/>
                <wp:docPr id="38" name="Tekstvak 38"/>
                <wp:cNvGraphicFramePr/>
                <a:graphic xmlns:a="http://schemas.openxmlformats.org/drawingml/2006/main">
                  <a:graphicData uri="http://schemas.microsoft.com/office/word/2010/wordprocessingShape">
                    <wps:wsp>
                      <wps:cNvSpPr txBox="1"/>
                      <wps:spPr>
                        <a:xfrm>
                          <a:off x="0" y="0"/>
                          <a:ext cx="506896" cy="2474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293" w:rsidRPr="00790BCB" w:rsidRDefault="005B5293" w:rsidP="005B5293">
                            <w:pPr>
                              <w:pStyle w:val="Geenafstand"/>
                              <w:rPr>
                                <w:b/>
                                <w:sz w:val="32"/>
                              </w:rPr>
                            </w:pPr>
                            <w:r w:rsidRPr="00790BCB">
                              <w:rPr>
                                <w:b/>
                                <w:sz w:val="32"/>
                              </w:rPr>
                              <w:t>G</w:t>
                            </w:r>
                          </w:p>
                          <w:p w:rsidR="005B5293" w:rsidRPr="00790BCB" w:rsidRDefault="005B5293" w:rsidP="005B5293">
                            <w:pPr>
                              <w:pStyle w:val="Geenafstand"/>
                              <w:rPr>
                                <w:b/>
                                <w:sz w:val="32"/>
                              </w:rPr>
                            </w:pPr>
                            <w:r w:rsidRPr="00790BCB">
                              <w:rPr>
                                <w:b/>
                                <w:sz w:val="32"/>
                              </w:rPr>
                              <w:t>R</w:t>
                            </w:r>
                          </w:p>
                          <w:p w:rsidR="005B5293" w:rsidRPr="00790BCB" w:rsidRDefault="005B5293" w:rsidP="005B5293">
                            <w:pPr>
                              <w:pStyle w:val="Geenafstand"/>
                              <w:rPr>
                                <w:b/>
                                <w:sz w:val="32"/>
                              </w:rPr>
                            </w:pPr>
                            <w:r w:rsidRPr="00790BCB">
                              <w:rPr>
                                <w:b/>
                                <w:sz w:val="32"/>
                              </w:rPr>
                              <w:t>O</w:t>
                            </w:r>
                          </w:p>
                          <w:p w:rsidR="005B5293" w:rsidRPr="00790BCB" w:rsidRDefault="005B5293" w:rsidP="005B5293">
                            <w:pPr>
                              <w:pStyle w:val="Geenafstand"/>
                              <w:rPr>
                                <w:b/>
                                <w:sz w:val="32"/>
                              </w:rPr>
                            </w:pPr>
                            <w:r w:rsidRPr="00790BCB">
                              <w:rPr>
                                <w:b/>
                                <w:sz w:val="32"/>
                              </w:rPr>
                              <w:t>E</w:t>
                            </w:r>
                          </w:p>
                          <w:p w:rsidR="005B5293" w:rsidRPr="00790BCB" w:rsidRDefault="005B5293" w:rsidP="005B5293">
                            <w:pPr>
                              <w:pStyle w:val="Geenafstand"/>
                              <w:rPr>
                                <w:b/>
                                <w:sz w:val="32"/>
                              </w:rPr>
                            </w:pPr>
                            <w:r w:rsidRPr="00790BCB">
                              <w:rPr>
                                <w:b/>
                                <w:sz w:val="32"/>
                              </w:rPr>
                              <w:t>N</w:t>
                            </w:r>
                          </w:p>
                          <w:p w:rsidR="005B5293" w:rsidRPr="00790BCB" w:rsidRDefault="005B5293" w:rsidP="005B5293">
                            <w:pPr>
                              <w:pStyle w:val="Geenafstand"/>
                              <w:rPr>
                                <w:b/>
                                <w:sz w:val="32"/>
                              </w:rPr>
                            </w:pPr>
                            <w:r w:rsidRPr="00790BCB">
                              <w:rPr>
                                <w:b/>
                                <w:sz w:val="32"/>
                              </w:rPr>
                              <w:t>T</w:t>
                            </w:r>
                          </w:p>
                          <w:p w:rsidR="005B5293" w:rsidRPr="00790BCB" w:rsidRDefault="005B5293" w:rsidP="005B5293">
                            <w:pPr>
                              <w:pStyle w:val="Geenafstand"/>
                              <w:rPr>
                                <w:b/>
                                <w:sz w:val="32"/>
                              </w:rPr>
                            </w:pPr>
                            <w:r w:rsidRPr="00790BCB">
                              <w:rPr>
                                <w:b/>
                                <w:sz w:val="32"/>
                              </w:rPr>
                              <w:t>E</w:t>
                            </w:r>
                          </w:p>
                          <w:p w:rsidR="005B5293" w:rsidRPr="00790BCB" w:rsidRDefault="005B5293" w:rsidP="005B5293">
                            <w:pPr>
                              <w:pStyle w:val="Geenafstand"/>
                              <w:rPr>
                                <w:b/>
                                <w:sz w:val="32"/>
                              </w:rPr>
                            </w:pPr>
                            <w:r w:rsidRPr="00790BCB">
                              <w:rPr>
                                <w:b/>
                                <w:sz w:val="32"/>
                              </w:rPr>
                              <w:t>N</w:t>
                            </w:r>
                          </w:p>
                          <w:p w:rsidR="005B5293" w:rsidRPr="00EB4F29" w:rsidRDefault="005B5293">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8" o:spid="_x0000_s1028" type="#_x0000_t202" style="position:absolute;margin-left:385.4pt;margin-top:17.25pt;width:39.9pt;height:19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" filled="f" stroked="f" strokeweight=".5pt">
                <v:textbox>
                  <w:txbxContent>
                    <w:p w:rsidR="005B5293" w:rsidRPr="00790BCB" w:rsidRDefault="005B5293" w:rsidP="005B5293">
                      <w:pPr>
                        <w:pStyle w:val="Geenafstand"/>
                        <w:rPr>
                          <w:b/>
                          <w:sz w:val="32"/>
                        </w:rPr>
                      </w:pPr>
                      <w:r w:rsidRPr="00790BCB">
                        <w:rPr>
                          <w:b/>
                          <w:sz w:val="32"/>
                        </w:rPr>
                        <w:t>G</w:t>
                      </w:r>
                    </w:p>
                    <w:p w:rsidR="005B5293" w:rsidRPr="00790BCB" w:rsidRDefault="005B5293" w:rsidP="005B5293">
                      <w:pPr>
                        <w:pStyle w:val="Geenafstand"/>
                        <w:rPr>
                          <w:b/>
                          <w:sz w:val="32"/>
                        </w:rPr>
                      </w:pPr>
                      <w:r w:rsidRPr="00790BCB">
                        <w:rPr>
                          <w:b/>
                          <w:sz w:val="32"/>
                        </w:rPr>
                        <w:t>R</w:t>
                      </w:r>
                    </w:p>
                    <w:p w:rsidR="005B5293" w:rsidRPr="00790BCB" w:rsidRDefault="005B5293" w:rsidP="005B5293">
                      <w:pPr>
                        <w:pStyle w:val="Geenafstand"/>
                        <w:rPr>
                          <w:b/>
                          <w:sz w:val="32"/>
                        </w:rPr>
                      </w:pPr>
                      <w:r w:rsidRPr="00790BCB">
                        <w:rPr>
                          <w:b/>
                          <w:sz w:val="32"/>
                        </w:rPr>
                        <w:t>O</w:t>
                      </w:r>
                    </w:p>
                    <w:p w:rsidR="005B5293" w:rsidRPr="00790BCB" w:rsidRDefault="005B5293" w:rsidP="005B5293">
                      <w:pPr>
                        <w:pStyle w:val="Geenafstand"/>
                        <w:rPr>
                          <w:b/>
                          <w:sz w:val="32"/>
                        </w:rPr>
                      </w:pPr>
                      <w:r w:rsidRPr="00790BCB">
                        <w:rPr>
                          <w:b/>
                          <w:sz w:val="32"/>
                        </w:rPr>
                        <w:t>E</w:t>
                      </w:r>
                    </w:p>
                    <w:p w:rsidR="005B5293" w:rsidRPr="00790BCB" w:rsidRDefault="005B5293" w:rsidP="005B5293">
                      <w:pPr>
                        <w:pStyle w:val="Geenafstand"/>
                        <w:rPr>
                          <w:b/>
                          <w:sz w:val="32"/>
                        </w:rPr>
                      </w:pPr>
                      <w:r w:rsidRPr="00790BCB">
                        <w:rPr>
                          <w:b/>
                          <w:sz w:val="32"/>
                        </w:rPr>
                        <w:t>N</w:t>
                      </w:r>
                    </w:p>
                    <w:p w:rsidR="005B5293" w:rsidRPr="00790BCB" w:rsidRDefault="005B5293" w:rsidP="005B5293">
                      <w:pPr>
                        <w:pStyle w:val="Geenafstand"/>
                        <w:rPr>
                          <w:b/>
                          <w:sz w:val="32"/>
                        </w:rPr>
                      </w:pPr>
                      <w:r w:rsidRPr="00790BCB">
                        <w:rPr>
                          <w:b/>
                          <w:sz w:val="32"/>
                        </w:rPr>
                        <w:t>T</w:t>
                      </w:r>
                    </w:p>
                    <w:p w:rsidR="005B5293" w:rsidRPr="00790BCB" w:rsidRDefault="005B5293" w:rsidP="005B5293">
                      <w:pPr>
                        <w:pStyle w:val="Geenafstand"/>
                        <w:rPr>
                          <w:b/>
                          <w:sz w:val="32"/>
                        </w:rPr>
                      </w:pPr>
                      <w:r w:rsidRPr="00790BCB">
                        <w:rPr>
                          <w:b/>
                          <w:sz w:val="32"/>
                        </w:rPr>
                        <w:t>E</w:t>
                      </w:r>
                    </w:p>
                    <w:p w:rsidR="005B5293" w:rsidRPr="00790BCB" w:rsidRDefault="005B5293" w:rsidP="005B5293">
                      <w:pPr>
                        <w:pStyle w:val="Geenafstand"/>
                        <w:rPr>
                          <w:b/>
                          <w:sz w:val="32"/>
                        </w:rPr>
                      </w:pPr>
                      <w:r w:rsidRPr="00790BCB">
                        <w:rPr>
                          <w:b/>
                          <w:sz w:val="32"/>
                        </w:rPr>
                        <w:t>N</w:t>
                      </w:r>
                    </w:p>
                    <w:p w:rsidR="005B5293" w:rsidRPr="00EB4F29" w:rsidRDefault="005B5293">
                      <w:pPr>
                        <w:rPr>
                          <w:b/>
                          <w:sz w:val="32"/>
                        </w:rPr>
                      </w:pPr>
                    </w:p>
                  </w:txbxContent>
                </v:textbox>
              </v:shape>
            </w:pict>
          </mc:Fallback>
        </mc:AlternateContent>
      </w:r>
    </w:p>
    <w:p w:rsidR="00912F11" w:rsidRDefault="00790BCB" w:rsidP="00E3021A">
      <w:r>
        <w:rPr>
          <w:noProof/>
          <w:lang w:eastAsia="nl-BE"/>
        </w:rPr>
        <mc:AlternateContent>
          <mc:Choice Requires="wps">
            <w:drawing>
              <wp:anchor distT="0" distB="0" distL="114300" distR="114300" simplePos="0" relativeHeight="251675648" behindDoc="0" locked="0" layoutInCell="1" allowOverlap="1">
                <wp:simplePos x="0" y="0"/>
                <wp:positionH relativeFrom="column">
                  <wp:posOffset>3337671</wp:posOffset>
                </wp:positionH>
                <wp:positionV relativeFrom="paragraph">
                  <wp:posOffset>115238</wp:posOffset>
                </wp:positionV>
                <wp:extent cx="1196789" cy="1156448"/>
                <wp:effectExtent l="0" t="0" r="0" b="5715"/>
                <wp:wrapNone/>
                <wp:docPr id="39" name="Tekstvak 39"/>
                <wp:cNvGraphicFramePr/>
                <a:graphic xmlns:a="http://schemas.openxmlformats.org/drawingml/2006/main">
                  <a:graphicData uri="http://schemas.microsoft.com/office/word/2010/wordprocessingShape">
                    <wps:wsp>
                      <wps:cNvSpPr txBox="1"/>
                      <wps:spPr>
                        <a:xfrm>
                          <a:off x="0" y="0"/>
                          <a:ext cx="1196789" cy="11564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293" w:rsidRPr="00EB4F29" w:rsidRDefault="005B5293">
                            <w:pPr>
                              <w:rPr>
                                <w:rFonts w:asciiTheme="minorHAnsi" w:hAnsiTheme="minorHAnsi"/>
                                <w:sz w:val="28"/>
                              </w:rPr>
                            </w:pPr>
                            <w:r w:rsidRPr="00EB4F29">
                              <w:rPr>
                                <w:rFonts w:asciiTheme="minorHAnsi" w:hAnsiTheme="minorHAnsi"/>
                                <w:sz w:val="28"/>
                              </w:rPr>
                              <w:t xml:space="preserve">Aardappelen </w:t>
                            </w:r>
                          </w:p>
                          <w:p w:rsidR="005B5293" w:rsidRPr="00EB4F29" w:rsidRDefault="005B5293">
                            <w:pPr>
                              <w:rPr>
                                <w:rFonts w:asciiTheme="minorHAnsi" w:hAnsiTheme="minorHAnsi"/>
                                <w:sz w:val="28"/>
                              </w:rPr>
                            </w:pPr>
                            <w:r w:rsidRPr="00EB4F29">
                              <w:rPr>
                                <w:rFonts w:asciiTheme="minorHAnsi" w:hAnsiTheme="minorHAnsi"/>
                                <w:sz w:val="28"/>
                              </w:rPr>
                              <w:t>Rijst + Pasta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9" o:spid="_x0000_s1029" type="#_x0000_t202" style="position:absolute;margin-left:262.8pt;margin-top:9.05pt;width:94.25pt;height:9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" filled="f" stroked="f" strokeweight=".5pt">
                <v:textbox>
                  <w:txbxContent>
                    <w:p w:rsidR="005B5293" w:rsidRPr="00EB4F29" w:rsidRDefault="005B5293">
                      <w:pPr>
                        <w:rPr>
                          <w:rFonts w:asciiTheme="minorHAnsi" w:hAnsiTheme="minorHAnsi"/>
                          <w:sz w:val="28"/>
                        </w:rPr>
                      </w:pPr>
                      <w:r w:rsidRPr="00EB4F29">
                        <w:rPr>
                          <w:rFonts w:asciiTheme="minorHAnsi" w:hAnsiTheme="minorHAnsi"/>
                          <w:sz w:val="28"/>
                        </w:rPr>
                        <w:t xml:space="preserve">Aardappelen </w:t>
                      </w:r>
                    </w:p>
                    <w:p w:rsidR="005B5293" w:rsidRPr="00EB4F29" w:rsidRDefault="005B5293">
                      <w:pPr>
                        <w:rPr>
                          <w:rFonts w:asciiTheme="minorHAnsi" w:hAnsiTheme="minorHAnsi"/>
                          <w:sz w:val="28"/>
                        </w:rPr>
                      </w:pPr>
                      <w:r w:rsidRPr="00EB4F29">
                        <w:rPr>
                          <w:rFonts w:asciiTheme="minorHAnsi" w:hAnsiTheme="minorHAnsi"/>
                          <w:sz w:val="28"/>
                        </w:rPr>
                        <w:t>Rijst + Pasta</w:t>
                      </w:r>
                    </w:p>
                  </w:txbxContent>
                </v:textbox>
              </v:shape>
            </w:pict>
          </mc:Fallback>
        </mc:AlternateContent>
      </w:r>
    </w:p>
    <w:p w:rsidR="00912F11" w:rsidRDefault="00912F11" w:rsidP="00E3021A"/>
    <w:p w:rsidR="00912F11" w:rsidRDefault="00790BCB" w:rsidP="00E3021A">
      <w:r>
        <w:rPr>
          <w:noProof/>
          <w:lang w:eastAsia="nl-BE"/>
        </w:rPr>
        <mc:AlternateContent>
          <mc:Choice Requires="wps">
            <w:drawing>
              <wp:anchor distT="0" distB="0" distL="114300" distR="114300" simplePos="0" relativeHeight="251676672" behindDoc="0" locked="0" layoutInCell="1" allowOverlap="1">
                <wp:simplePos x="0" y="0"/>
                <wp:positionH relativeFrom="column">
                  <wp:posOffset>3175247</wp:posOffset>
                </wp:positionH>
                <wp:positionV relativeFrom="paragraph">
                  <wp:posOffset>222692</wp:posOffset>
                </wp:positionV>
                <wp:extent cx="1301143" cy="0"/>
                <wp:effectExtent l="38100" t="38100" r="13335" b="38100"/>
                <wp:wrapNone/>
                <wp:docPr id="40" name="Rechte verbindingslijn 40"/>
                <wp:cNvGraphicFramePr/>
                <a:graphic xmlns:a="http://schemas.openxmlformats.org/drawingml/2006/main">
                  <a:graphicData uri="http://schemas.microsoft.com/office/word/2010/wordprocessingShape">
                    <wps:wsp>
                      <wps:cNvCnPr/>
                      <wps:spPr>
                        <a:xfrm flipH="1">
                          <a:off x="0" y="0"/>
                          <a:ext cx="1301143"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1BC9EA" id="Rechte verbindingslijn 40"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pt,17.55pt" to="352.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" strokecolor="#5b9bd5 [3204]" strokeweight="6pt">
                <v:stroke joinstyle="miter"/>
              </v:line>
            </w:pict>
          </mc:Fallback>
        </mc:AlternateContent>
      </w:r>
      <w:r>
        <w:rPr>
          <w:noProof/>
          <w:lang w:eastAsia="nl-BE"/>
        </w:rPr>
        <mc:AlternateContent>
          <mc:Choice Requires="wps">
            <w:drawing>
              <wp:anchor distT="0" distB="0" distL="114300" distR="114300" simplePos="0" relativeHeight="251677696" behindDoc="0" locked="0" layoutInCell="1" allowOverlap="1">
                <wp:simplePos x="0" y="0"/>
                <wp:positionH relativeFrom="column">
                  <wp:posOffset>3423340</wp:posOffset>
                </wp:positionH>
                <wp:positionV relativeFrom="paragraph">
                  <wp:posOffset>321752</wp:posOffset>
                </wp:positionV>
                <wp:extent cx="1304365" cy="1210347"/>
                <wp:effectExtent l="0" t="0" r="0" b="0"/>
                <wp:wrapNone/>
                <wp:docPr id="41" name="Tekstvak 41"/>
                <wp:cNvGraphicFramePr/>
                <a:graphic xmlns:a="http://schemas.openxmlformats.org/drawingml/2006/main">
                  <a:graphicData uri="http://schemas.microsoft.com/office/word/2010/wordprocessingShape">
                    <wps:wsp>
                      <wps:cNvSpPr txBox="1"/>
                      <wps:spPr>
                        <a:xfrm>
                          <a:off x="0" y="0"/>
                          <a:ext cx="1304365" cy="1210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293" w:rsidRPr="00EB4F29" w:rsidRDefault="00EB4F29">
                            <w:pPr>
                              <w:rPr>
                                <w:rFonts w:asciiTheme="minorHAnsi" w:hAnsiTheme="minorHAnsi"/>
                                <w:sz w:val="32"/>
                              </w:rPr>
                            </w:pPr>
                            <w:r w:rsidRPr="00EB4F29">
                              <w:rPr>
                                <w:rFonts w:asciiTheme="minorHAnsi" w:hAnsiTheme="minorHAnsi"/>
                                <w:sz w:val="32"/>
                              </w:rPr>
                              <w:t>Vlees + Vis</w:t>
                            </w:r>
                          </w:p>
                          <w:p w:rsidR="00EB4F29" w:rsidRPr="00EB4F29" w:rsidRDefault="00EB4F29">
                            <w:pPr>
                              <w:rPr>
                                <w:rFonts w:asciiTheme="minorHAnsi" w:hAnsiTheme="minorHAnsi"/>
                                <w:sz w:val="32"/>
                              </w:rPr>
                            </w:pPr>
                            <w:r w:rsidRPr="00EB4F29">
                              <w:rPr>
                                <w:rFonts w:asciiTheme="minorHAnsi" w:hAnsiTheme="minorHAnsi"/>
                                <w:sz w:val="32"/>
                              </w:rPr>
                              <w:t>Kip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1" o:spid="_x0000_s1030" type="#_x0000_t202" style="position:absolute;margin-left:269.55pt;margin-top:25.35pt;width:102.7pt;height:95.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" filled="f" stroked="f" strokeweight=".5pt">
                <v:textbox>
                  <w:txbxContent>
                    <w:p w:rsidR="005B5293" w:rsidRPr="00EB4F29" w:rsidRDefault="00EB4F29">
                      <w:pPr>
                        <w:rPr>
                          <w:rFonts w:asciiTheme="minorHAnsi" w:hAnsiTheme="minorHAnsi"/>
                          <w:sz w:val="32"/>
                        </w:rPr>
                      </w:pPr>
                      <w:r w:rsidRPr="00EB4F29">
                        <w:rPr>
                          <w:rFonts w:asciiTheme="minorHAnsi" w:hAnsiTheme="minorHAnsi"/>
                          <w:sz w:val="32"/>
                        </w:rPr>
                        <w:t>Vlees + Vis</w:t>
                      </w:r>
                    </w:p>
                    <w:p w:rsidR="00EB4F29" w:rsidRPr="00EB4F29" w:rsidRDefault="00EB4F29">
                      <w:pPr>
                        <w:rPr>
                          <w:rFonts w:asciiTheme="minorHAnsi" w:hAnsiTheme="minorHAnsi"/>
                          <w:sz w:val="32"/>
                        </w:rPr>
                      </w:pPr>
                      <w:r w:rsidRPr="00EB4F29">
                        <w:rPr>
                          <w:rFonts w:asciiTheme="minorHAnsi" w:hAnsiTheme="minorHAnsi"/>
                          <w:sz w:val="32"/>
                        </w:rPr>
                        <w:t>Kip</w:t>
                      </w:r>
                    </w:p>
                  </w:txbxContent>
                </v:textbox>
              </v:shape>
            </w:pict>
          </mc:Fallback>
        </mc:AlternateContent>
      </w:r>
    </w:p>
    <w:p w:rsidR="00912F11" w:rsidRDefault="00912F11" w:rsidP="00E3021A"/>
    <w:p w:rsidR="00EB4F29" w:rsidRDefault="00EB4F29" w:rsidP="00E3021A"/>
    <w:p w:rsidR="00BE0A00" w:rsidRDefault="00BE0A00" w:rsidP="00E3021A">
      <w:r>
        <w:rPr>
          <w:noProof/>
          <w:lang w:eastAsia="nl-BE"/>
        </w:rPr>
        <mc:AlternateContent>
          <mc:Choice Requires="wps">
            <w:drawing>
              <wp:anchor distT="0" distB="0" distL="114300" distR="114300" simplePos="0" relativeHeight="251679744" behindDoc="0" locked="0" layoutInCell="1" allowOverlap="1">
                <wp:simplePos x="0" y="0"/>
                <wp:positionH relativeFrom="column">
                  <wp:posOffset>2786904</wp:posOffset>
                </wp:positionH>
                <wp:positionV relativeFrom="paragraph">
                  <wp:posOffset>225591</wp:posOffset>
                </wp:positionV>
                <wp:extent cx="1351721" cy="298174"/>
                <wp:effectExtent l="0" t="0" r="0" b="6985"/>
                <wp:wrapNone/>
                <wp:docPr id="33" name="Tekstvak 33"/>
                <wp:cNvGraphicFramePr/>
                <a:graphic xmlns:a="http://schemas.openxmlformats.org/drawingml/2006/main">
                  <a:graphicData uri="http://schemas.microsoft.com/office/word/2010/wordprocessingShape">
                    <wps:wsp>
                      <wps:cNvSpPr txBox="1"/>
                      <wps:spPr>
                        <a:xfrm>
                          <a:off x="0" y="0"/>
                          <a:ext cx="1351721" cy="298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0A00" w:rsidRPr="00BE0A00" w:rsidRDefault="00BE0A00">
                            <w:pPr>
                              <w:rPr>
                                <w:rFonts w:asciiTheme="minorHAnsi" w:hAnsiTheme="minorHAnsi"/>
                                <w:color w:val="FFFFFF" w:themeColor="background1"/>
                                <w14:textFill>
                                  <w14:noFill/>
                                </w14:textFill>
                              </w:rPr>
                            </w:pPr>
                            <w:r w:rsidRPr="00BE0A00">
                              <w:rPr>
                                <w:rFonts w:asciiTheme="minorHAnsi" w:hAnsiTheme="minorHAnsi"/>
                              </w:rPr>
                              <w:t>Ideaal bord</w:t>
                            </w:r>
                            <w:r>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3" o:spid="_x0000_s1031" type="#_x0000_t202" style="position:absolute;margin-left:219.45pt;margin-top:17.75pt;width:106.45pt;height:2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" filled="f" stroked="f" strokeweight=".5pt">
                <v:textbox>
                  <w:txbxContent>
                    <w:p w:rsidR="00BE0A00" w:rsidRPr="00BE0A00" w:rsidRDefault="00BE0A00">
                      <w:pPr>
                        <w:rPr>
                          <w:rFonts w:asciiTheme="minorHAnsi" w:hAnsiTheme="minorHAnsi"/>
                          <w:color w:val="FFFFFF" w:themeColor="background1"/>
                          <w14:textFill>
                            <w14:noFill/>
                          </w14:textFill>
                        </w:rPr>
                      </w:pPr>
                      <w:r w:rsidRPr="00BE0A00">
                        <w:rPr>
                          <w:rFonts w:asciiTheme="minorHAnsi" w:hAnsiTheme="minorHAnsi"/>
                        </w:rPr>
                        <w:t>Ideaal bord</w:t>
                      </w:r>
                      <w:r>
                        <w:rPr>
                          <w:rFonts w:asciiTheme="minorHAnsi" w:hAnsiTheme="minorHAnsi"/>
                        </w:rPr>
                        <w:t>:</w:t>
                      </w:r>
                    </w:p>
                  </w:txbxContent>
                </v:textbox>
              </v:shape>
            </w:pict>
          </mc:Fallback>
        </mc:AlternateContent>
      </w:r>
    </w:p>
    <w:p w:rsidR="00BE0A00" w:rsidRDefault="00BE0A00" w:rsidP="00E3021A"/>
    <w:p w:rsidR="00EB4F29" w:rsidRDefault="00EB4F29" w:rsidP="00EB4F29">
      <w:pPr>
        <w:pStyle w:val="Kop2"/>
      </w:pPr>
      <w:r>
        <w:t>2.1 Waaruit bestaat een ideaal bord ?</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½ van een bord gevuld met groenten: bereid, rauw of gedeeltelijk in de vorm van soep; in totaal ongeveer 200 gram;</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¼ van een bord gevuld met aardappelen of een graanproduct: de voorkeur gaat ui naar gekookte aardappelen, rijst of volkorendeegwaren; vet wordt slechts matig of niet toegevoegd;</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¼ van een bord wordt gevuld met vlees, vis, eieren of vervangproducten; magere of halfvette soorten zonder toegevoegd zout hebben de voorkeur; vis heeft ook de voorkeur in vette vorm; 100 gram is voldoende;</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Gebruik per persoon één eetlepel bereidingsvet, ongeveer 15 gram; een product arm aan verzadigde vetzuren en zonder transvetzuren heeft de voorkeur;</w:t>
      </w:r>
    </w:p>
    <w:p w:rsidR="00EB4F29" w:rsidRPr="00AC0C63" w:rsidRDefault="00EB4F29" w:rsidP="00EB4F29">
      <w:pPr>
        <w:pStyle w:val="Lijstalinea"/>
        <w:numPr>
          <w:ilvl w:val="0"/>
          <w:numId w:val="24"/>
        </w:numPr>
        <w:rPr>
          <w:rFonts w:asciiTheme="minorHAnsi" w:hAnsiTheme="minorHAnsi"/>
        </w:rPr>
      </w:pPr>
      <w:r w:rsidRPr="00AC0C63">
        <w:rPr>
          <w:rFonts w:asciiTheme="minorHAnsi" w:hAnsiTheme="minorHAnsi"/>
        </w:rPr>
        <w:t>Drank: een groentesoep vooraf en water bij het eten is ideaal;</w:t>
      </w:r>
    </w:p>
    <w:p w:rsidR="007C75D0" w:rsidRPr="00FE20BE" w:rsidRDefault="00EB4F29" w:rsidP="00FE20BE">
      <w:pPr>
        <w:pStyle w:val="Lijstalinea"/>
        <w:numPr>
          <w:ilvl w:val="0"/>
          <w:numId w:val="24"/>
        </w:numPr>
        <w:rPr>
          <w:rFonts w:asciiTheme="minorHAnsi" w:hAnsiTheme="minorHAnsi"/>
        </w:rPr>
      </w:pPr>
      <w:r w:rsidRPr="00AC0C63">
        <w:rPr>
          <w:rFonts w:asciiTheme="minorHAnsi" w:hAnsiTheme="minorHAnsi"/>
        </w:rPr>
        <w:t>Kies een dessert dat de voeding aanvult, zoals een melkproduct of een vers stuk fruit.</w:t>
      </w:r>
    </w:p>
    <w:p w:rsidR="00FE20BE" w:rsidRDefault="00FE20BE" w:rsidP="00FE20BE">
      <w:pPr>
        <w:pStyle w:val="Kop1"/>
        <w:rPr>
          <w:b/>
        </w:rPr>
      </w:pPr>
      <w:r>
        <w:rPr>
          <w:b/>
        </w:rPr>
        <w:t>Bijlage 1: Volledig voedingsschema</w:t>
      </w:r>
    </w:p>
    <w:p w:rsidR="00FE20BE" w:rsidRPr="00FE20BE" w:rsidRDefault="00FE20BE" w:rsidP="00FE20BE">
      <w:pPr>
        <w:rPr>
          <w:rFonts w:asciiTheme="minorHAnsi" w:hAnsiTheme="minorHAnsi"/>
        </w:rPr>
      </w:pPr>
      <w:r w:rsidRPr="00FE20BE">
        <w:rPr>
          <w:rFonts w:asciiTheme="minorHAnsi" w:hAnsiTheme="minorHAnsi"/>
        </w:rPr>
        <w:t xml:space="preserve">In de bijlage op de laatste pagina vind je een volledig gebalanceerd voedingsschema. Dit is enkel een voorbeeld, je moet dit absoluut niet volledig volgen. Dit voedingsschema is ook bedoeld voor een jonge vrouw. Naarmate je grootte kan je de porties vergroten. Mannen kunnen ook best de porties vergroten door alles maal 1,5 te doen zodat je uitkomt op een totale inname van rond de 2300-2500. </w:t>
      </w:r>
    </w:p>
    <w:p w:rsidR="00E71FF5" w:rsidRDefault="00E71FF5" w:rsidP="001C7F68">
      <w:pPr>
        <w:pStyle w:val="Kop1"/>
      </w:pPr>
      <w:r>
        <w:t>3. Voeding aanpassen aan sport</w:t>
      </w:r>
    </w:p>
    <w:p w:rsidR="00E71FF5" w:rsidRDefault="00E71FF5" w:rsidP="00E71FF5">
      <w:pPr>
        <w:pStyle w:val="Kop2"/>
      </w:pPr>
      <w:r>
        <w:t>3.1 Voor de inspanning</w:t>
      </w:r>
    </w:p>
    <w:p w:rsidR="00E71FF5" w:rsidRPr="00E71FF5" w:rsidRDefault="00E71FF5" w:rsidP="00E71FF5">
      <w:pPr>
        <w:rPr>
          <w:rFonts w:asciiTheme="minorHAnsi" w:hAnsiTheme="minorHAnsi"/>
        </w:rPr>
      </w:pPr>
      <w:r w:rsidRPr="00E71FF5">
        <w:rPr>
          <w:rFonts w:asciiTheme="minorHAnsi" w:hAnsiTheme="minorHAnsi"/>
        </w:rPr>
        <w:t>Een algemene richtlijn is om de laatste maaltijd 3 tot 4 uur voor het sporten te plannen terwijl een lichte snack nog kan tot nog 1-2 uur voor de inspanning. Maar het is aan de sporter om hiermee te experimenteren wat het beste scenario is.</w:t>
      </w:r>
      <w:r>
        <w:rPr>
          <w:rFonts w:asciiTheme="minorHAnsi" w:hAnsiTheme="minorHAnsi"/>
        </w:rPr>
        <w:t xml:space="preserve"> In deze tabel zie je het energieverbruik voor een persoon van 70 kg.</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E71FF5" w:rsidRPr="00E71FF5" w:rsidTr="00E71FF5">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E71FF5">
              <w:rPr>
                <w:rFonts w:asciiTheme="minorHAnsi" w:eastAsia="Times New Roman" w:hAnsiTheme="minorHAnsi" w:cs="Times New Roman"/>
                <w:b/>
                <w:bCs/>
                <w:color w:val="2E2E2E"/>
                <w:szCs w:val="18"/>
                <w:lang w:eastAsia="nl-BE"/>
              </w:rPr>
              <w:t>Sport</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E71FF5">
              <w:rPr>
                <w:rFonts w:asciiTheme="minorHAnsi" w:eastAsia="Times New Roman" w:hAnsiTheme="minorHAnsi" w:cs="Times New Roman"/>
                <w:b/>
                <w:bCs/>
                <w:color w:val="2E2E2E"/>
                <w:szCs w:val="18"/>
                <w:lang w:eastAsia="nl-BE"/>
              </w:rPr>
              <w:t>Energieverbruik kcal/ kg lichaamsgewicht per uur</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E71FF5">
              <w:rPr>
                <w:rFonts w:asciiTheme="minorHAnsi" w:eastAsia="Times New Roman" w:hAnsiTheme="minorHAnsi" w:cs="Times New Roman"/>
                <w:b/>
                <w:bCs/>
                <w:color w:val="2E2E2E"/>
                <w:szCs w:val="18"/>
                <w:lang w:eastAsia="nl-BE"/>
              </w:rPr>
              <w:t>Energieverbruik voor persoon van 70 kg</w:t>
            </w:r>
          </w:p>
          <w:p w:rsidR="00E71FF5" w:rsidRPr="00E71FF5" w:rsidRDefault="00E71FF5" w:rsidP="00E71FF5">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E71FF5">
              <w:rPr>
                <w:rFonts w:asciiTheme="minorHAnsi" w:eastAsia="Times New Roman" w:hAnsiTheme="minorHAnsi" w:cs="Times New Roman"/>
                <w:b/>
                <w:bCs/>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E71FF5">
              <w:rPr>
                <w:rFonts w:asciiTheme="minorHAnsi" w:eastAsia="Times New Roman" w:hAnsiTheme="minorHAnsi" w:cs="Times New Roman"/>
                <w:b/>
                <w:bCs/>
                <w:color w:val="2E2E2E"/>
                <w:szCs w:val="18"/>
                <w:lang w:eastAsia="nl-BE"/>
              </w:rPr>
              <w:t>Hoe lang sporten om 1 portie pizza te verbruiken?</w:t>
            </w:r>
          </w:p>
        </w:tc>
      </w:tr>
      <w:tr w:rsidR="00E71FF5" w:rsidRPr="00E71FF5" w:rsidTr="00E71FF5">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lastRenderedPageBreak/>
              <w:t>Wandelen</w:t>
            </w:r>
          </w:p>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5 km/uur</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4,8 kcal/ kg lichaamsgewicht per uur</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336 kcal/uur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91 minuten</w:t>
            </w:r>
          </w:p>
        </w:tc>
      </w:tr>
      <w:tr w:rsidR="00E71FF5" w:rsidRPr="00E71FF5" w:rsidTr="00E71FF5">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Lopen</w:t>
            </w:r>
          </w:p>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10 km/uur</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11,6 kcal/ kg lichaamsgewicht per uur</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812 kcal/uur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E71FF5" w:rsidRPr="00E71FF5" w:rsidRDefault="00E71FF5" w:rsidP="00E71FF5">
            <w:pPr>
              <w:spacing w:before="100" w:beforeAutospacing="1" w:after="100" w:afterAutospacing="1" w:line="240" w:lineRule="auto"/>
              <w:rPr>
                <w:rFonts w:asciiTheme="minorHAnsi" w:eastAsia="Times New Roman" w:hAnsiTheme="minorHAnsi" w:cs="Times New Roman"/>
                <w:color w:val="2E2E2E"/>
                <w:szCs w:val="18"/>
                <w:lang w:eastAsia="nl-BE"/>
              </w:rPr>
            </w:pPr>
            <w:r w:rsidRPr="00E71FF5">
              <w:rPr>
                <w:rFonts w:asciiTheme="minorHAnsi" w:eastAsia="Times New Roman" w:hAnsiTheme="minorHAnsi" w:cs="Times New Roman"/>
                <w:color w:val="2E2E2E"/>
                <w:szCs w:val="18"/>
                <w:lang w:eastAsia="nl-BE"/>
              </w:rPr>
              <w:t>38 minuten</w:t>
            </w:r>
          </w:p>
        </w:tc>
      </w:tr>
    </w:tbl>
    <w:p w:rsidR="00E71FF5" w:rsidRDefault="00E71FF5" w:rsidP="00E71FF5">
      <w:pPr>
        <w:rPr>
          <w:rFonts w:asciiTheme="minorHAnsi" w:hAnsiTheme="minorHAnsi"/>
        </w:rPr>
      </w:pPr>
      <w:r>
        <w:rPr>
          <w:rFonts w:asciiTheme="minorHAnsi" w:hAnsiTheme="minorHAnsi"/>
        </w:rPr>
        <w:t>Deze berekening kan je op voorhand doen en zoals je ziet zal de persoon tijdens zijn training 812 kcal/uur verbruiken. Deze energie moet hij dus ext</w:t>
      </w:r>
      <w:r w:rsidR="00A96C85">
        <w:rPr>
          <w:rFonts w:asciiTheme="minorHAnsi" w:hAnsiTheme="minorHAnsi"/>
        </w:rPr>
        <w:t xml:space="preserve">ra innemen, behalve als je natuurlijk wil afvallen. Dan is het nog aanbevolen om extra energie in te nemen. Anders zou je wel eens een suikertekort kunnen hebben wat ook niet ideaal is. </w:t>
      </w:r>
    </w:p>
    <w:p w:rsidR="00A96C85" w:rsidRDefault="00A96C85" w:rsidP="008B0D35">
      <w:pPr>
        <w:pStyle w:val="Kop3"/>
      </w:pPr>
      <w:r>
        <w:t>3.1.1 Wat kan je eten</w:t>
      </w:r>
    </w:p>
    <w:p w:rsidR="00A96C85" w:rsidRPr="00A96C85" w:rsidRDefault="00A96C85" w:rsidP="00A96C85">
      <w:pPr>
        <w:rPr>
          <w:rFonts w:asciiTheme="minorHAnsi" w:hAnsiTheme="minorHAnsi"/>
        </w:rPr>
      </w:pPr>
      <w:r>
        <w:rPr>
          <w:rFonts w:asciiTheme="minorHAnsi" w:hAnsiTheme="minorHAnsi"/>
        </w:rPr>
        <w:t>Deze voedingsmiddel kunnen gegeten worden voor een inspanning van minstens 60 minuten.</w:t>
      </w:r>
    </w:p>
    <w:tbl>
      <w:tblPr>
        <w:tblW w:w="0" w:type="auto"/>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Description w:val="Tabel: volgende voedingsmiddelen kunnen voor de inspanning worden gegeten:"/>
      </w:tblPr>
      <w:tblGrid>
        <w:gridCol w:w="9072"/>
      </w:tblGrid>
      <w:tr w:rsidR="00A96C85" w:rsidRPr="00A96C85" w:rsidTr="00A96C85">
        <w:trPr>
          <w:trHeight w:val="23"/>
        </w:trPr>
        <w:tc>
          <w:tcPr>
            <w:tcW w:w="0" w:type="auto"/>
            <w:tcBorders>
              <w:top w:val="nil"/>
              <w:left w:val="nil"/>
              <w:bottom w:val="nil"/>
              <w:right w:val="nil"/>
            </w:tcBorders>
            <w:shd w:val="clear" w:color="auto" w:fill="FFFFFF"/>
            <w:tcMar>
              <w:top w:w="75" w:type="dxa"/>
              <w:left w:w="105" w:type="dxa"/>
              <w:bottom w:w="75" w:type="dxa"/>
              <w:right w:w="105" w:type="dxa"/>
            </w:tcMar>
            <w:vAlign w:val="center"/>
            <w:hideMark/>
          </w:tcPr>
          <w:p w:rsidR="00A96C85" w:rsidRPr="00A96C85" w:rsidRDefault="00A96C85" w:rsidP="00A96C85">
            <w:pPr>
              <w:spacing w:after="0" w:line="240" w:lineRule="auto"/>
              <w:rPr>
                <w:rFonts w:ascii="Verdana" w:eastAsia="Times New Roman" w:hAnsi="Verdana" w:cs="Times New Roman"/>
                <w:color w:val="2E2E2E"/>
                <w:sz w:val="18"/>
                <w:szCs w:val="18"/>
                <w:lang w:eastAsia="nl-BE"/>
              </w:rPr>
            </w:pP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b/>
                <w:bCs/>
                <w:color w:val="2E2E2E"/>
                <w:szCs w:val="18"/>
                <w:lang w:eastAsia="nl-BE"/>
              </w:rPr>
              <w:t>3 -4 uur voor de inspanning </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zoete pannenkoekjes met jam, stroop of honing en  een glas melk</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Hartige pannenkoekjes (</w:t>
            </w:r>
            <w:proofErr w:type="spellStart"/>
            <w:r w:rsidRPr="00A96C85">
              <w:rPr>
                <w:rFonts w:asciiTheme="minorHAnsi" w:eastAsia="Times New Roman" w:hAnsiTheme="minorHAnsi" w:cs="Times New Roman"/>
                <w:color w:val="2E2E2E"/>
                <w:szCs w:val="18"/>
                <w:lang w:eastAsia="nl-BE"/>
              </w:rPr>
              <w:t>wraps</w:t>
            </w:r>
            <w:proofErr w:type="spellEnd"/>
            <w:r w:rsidRPr="00A96C85">
              <w:rPr>
                <w:rFonts w:asciiTheme="minorHAnsi" w:eastAsia="Times New Roman" w:hAnsiTheme="minorHAnsi" w:cs="Times New Roman"/>
                <w:color w:val="2E2E2E"/>
                <w:szCs w:val="18"/>
                <w:lang w:eastAsia="nl-BE"/>
              </w:rPr>
              <w:t>) met gekookte groenten (salsa) en een vulling van (mager) vlees of vis</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 xml:space="preserve">gepofte aardappel met cottage </w:t>
            </w:r>
            <w:proofErr w:type="spellStart"/>
            <w:r w:rsidRPr="00A96C85">
              <w:rPr>
                <w:rFonts w:asciiTheme="minorHAnsi" w:eastAsia="Times New Roman" w:hAnsiTheme="minorHAnsi" w:cs="Times New Roman"/>
                <w:color w:val="2E2E2E"/>
                <w:szCs w:val="18"/>
                <w:lang w:eastAsia="nl-BE"/>
              </w:rPr>
              <w:t>cheese</w:t>
            </w:r>
            <w:proofErr w:type="spellEnd"/>
            <w:r w:rsidRPr="00A96C85">
              <w:rPr>
                <w:rFonts w:asciiTheme="minorHAnsi" w:eastAsia="Times New Roman" w:hAnsiTheme="minorHAnsi" w:cs="Times New Roman"/>
                <w:color w:val="2E2E2E"/>
                <w:szCs w:val="18"/>
                <w:lang w:eastAsia="nl-BE"/>
              </w:rPr>
              <w:t>, een slaatje en vruchtensap</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dikke toast met een maaltijdsoep</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ontbijtgranen met melk en fruit</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brood met kaas of vlees, sla en banaan</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fruitsalade met yoghurtdrank</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pasta of  rijst met een lichte saus  (tomaten, groenten) en (mager) vlees, gevogelte zonder vel of vis</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b/>
                <w:bCs/>
                <w:color w:val="2E2E2E"/>
                <w:szCs w:val="18"/>
                <w:lang w:eastAsia="nl-BE"/>
              </w:rPr>
              <w:t>1-2 uur voor de inspanning</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 xml:space="preserve">milkshake of </w:t>
            </w:r>
            <w:proofErr w:type="spellStart"/>
            <w:r w:rsidRPr="00A96C85">
              <w:rPr>
                <w:rFonts w:asciiTheme="minorHAnsi" w:eastAsia="Times New Roman" w:hAnsiTheme="minorHAnsi" w:cs="Times New Roman"/>
                <w:color w:val="2E2E2E"/>
                <w:szCs w:val="18"/>
                <w:lang w:eastAsia="nl-BE"/>
              </w:rPr>
              <w:t>fruitsmoothie</w:t>
            </w:r>
            <w:proofErr w:type="spellEnd"/>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sportrepen, granenrepen (kijk naar labels en kies deze met laag vetgehalte)</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ontbijtgranen met melk</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fruit</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fruityoghurt</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zuurtjes en suikerwaren</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b/>
                <w:bCs/>
                <w:color w:val="2E2E2E"/>
                <w:szCs w:val="18"/>
                <w:lang w:eastAsia="nl-BE"/>
              </w:rPr>
              <w:t>Minder dan 1 uur voor de inspanning</w:t>
            </w:r>
          </w:p>
        </w:tc>
      </w:tr>
      <w:tr w:rsidR="00A96C85" w:rsidRPr="00A96C85" w:rsidTr="00A96C85">
        <w:tc>
          <w:tcPr>
            <w:tcW w:w="921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A96C85" w:rsidRPr="00A96C85" w:rsidRDefault="00A96C85" w:rsidP="00A96C85">
            <w:pPr>
              <w:spacing w:before="100" w:beforeAutospacing="1" w:after="100" w:afterAutospacing="1" w:line="240" w:lineRule="auto"/>
              <w:rPr>
                <w:rFonts w:asciiTheme="minorHAnsi" w:eastAsia="Times New Roman" w:hAnsiTheme="minorHAnsi" w:cs="Times New Roman"/>
                <w:color w:val="2E2E2E"/>
                <w:szCs w:val="18"/>
                <w:lang w:eastAsia="nl-BE"/>
              </w:rPr>
            </w:pPr>
            <w:r w:rsidRPr="00A96C85">
              <w:rPr>
                <w:rFonts w:asciiTheme="minorHAnsi" w:eastAsia="Times New Roman" w:hAnsiTheme="minorHAnsi" w:cs="Times New Roman"/>
                <w:color w:val="2E2E2E"/>
                <w:szCs w:val="18"/>
                <w:lang w:eastAsia="nl-BE"/>
              </w:rPr>
              <w:t>sportdrank</w:t>
            </w:r>
          </w:p>
        </w:tc>
      </w:tr>
    </w:tbl>
    <w:p w:rsidR="00A96C85" w:rsidRDefault="00A96C85" w:rsidP="00A96C85">
      <w:pPr>
        <w:pStyle w:val="Kop2"/>
      </w:pPr>
      <w:r>
        <w:t>3.2 Tijdens de inspanning</w:t>
      </w:r>
    </w:p>
    <w:p w:rsidR="00A96C85" w:rsidRDefault="00A96C85" w:rsidP="00A96C85">
      <w:pPr>
        <w:rPr>
          <w:rFonts w:asciiTheme="minorHAnsi" w:hAnsiTheme="minorHAnsi"/>
        </w:rPr>
      </w:pPr>
      <w:r>
        <w:rPr>
          <w:rFonts w:asciiTheme="minorHAnsi" w:hAnsiTheme="minorHAnsi"/>
        </w:rPr>
        <w:t xml:space="preserve">Tijdens de inspanning is het vooral belangrijk om het vocht aan te vullen. Bij het zweten verlies je dus vocht maar ook andere bestandsdelen zoals natrium en kalium. Daarom dat men bij zware inspanningen ook sportdranken inneemt. Deze bevatten naast water ook andere voedingsstoffen. </w:t>
      </w:r>
      <w:r>
        <w:rPr>
          <w:rFonts w:asciiTheme="minorHAnsi" w:hAnsiTheme="minorHAnsi"/>
        </w:rPr>
        <w:lastRenderedPageBreak/>
        <w:t xml:space="preserve">Het vochtverlies kan je makkelijk opvolgen door </w:t>
      </w:r>
      <w:proofErr w:type="spellStart"/>
      <w:r>
        <w:rPr>
          <w:rFonts w:asciiTheme="minorHAnsi" w:hAnsiTheme="minorHAnsi"/>
        </w:rPr>
        <w:t>simpelwel</w:t>
      </w:r>
      <w:proofErr w:type="spellEnd"/>
      <w:r>
        <w:rPr>
          <w:rFonts w:asciiTheme="minorHAnsi" w:hAnsiTheme="minorHAnsi"/>
        </w:rPr>
        <w:t xml:space="preserve"> voor de inspanning op de weegschaal gaan staan. Als je ervoor 68 woog en erna 67 heb je dus 1 kg vocht verloren. Het verlies mag nooit meer dan 2% zijn van het lichaamsgewicht zijn. </w:t>
      </w:r>
    </w:p>
    <w:p w:rsidR="00A96C85" w:rsidRDefault="00A96C85" w:rsidP="00A96C85">
      <w:pPr>
        <w:rPr>
          <w:rFonts w:asciiTheme="minorHAnsi" w:hAnsiTheme="minorHAnsi"/>
        </w:rPr>
      </w:pPr>
      <w:r>
        <w:rPr>
          <w:rFonts w:asciiTheme="minorHAnsi" w:hAnsiTheme="minorHAnsi"/>
        </w:rPr>
        <w:t xml:space="preserve">Bij 1 liter vochtverlies moet je 1,5 liter bijvullen. </w:t>
      </w:r>
    </w:p>
    <w:p w:rsidR="008B0D35" w:rsidRPr="008B0D35" w:rsidRDefault="008B0D35" w:rsidP="00A96C85">
      <w:pPr>
        <w:rPr>
          <w:rFonts w:asciiTheme="minorHAnsi" w:hAnsiTheme="minorHAnsi"/>
          <w:b/>
          <w:u w:val="single"/>
        </w:rPr>
      </w:pPr>
      <w:r>
        <w:rPr>
          <w:rFonts w:asciiTheme="minorHAnsi" w:hAnsiTheme="minorHAnsi"/>
          <w:b/>
          <w:u w:val="single"/>
        </w:rPr>
        <w:t>Richtlijnen voor vochtinname</w:t>
      </w:r>
    </w:p>
    <w:p w:rsidR="00A96C85" w:rsidRPr="008B0D35" w:rsidRDefault="00A96C85" w:rsidP="008B0D35">
      <w:pPr>
        <w:pStyle w:val="Lijstalinea"/>
        <w:numPr>
          <w:ilvl w:val="0"/>
          <w:numId w:val="27"/>
        </w:numPr>
        <w:rPr>
          <w:rFonts w:asciiTheme="minorHAnsi" w:hAnsiTheme="minorHAnsi"/>
        </w:rPr>
      </w:pPr>
      <w:r w:rsidRPr="008B0D35">
        <w:rPr>
          <w:rFonts w:asciiTheme="minorHAnsi" w:hAnsiTheme="minorHAnsi"/>
        </w:rPr>
        <w:t>Begin goed gehydreerd aan elke sportinspanning. Dit kan door gedurende heel de dag regelmatig te drinken, tijdens en tussen de maaltijden (1 tot 1,5 liter per dag).</w:t>
      </w:r>
    </w:p>
    <w:p w:rsidR="00A96C85" w:rsidRPr="008B0D35" w:rsidRDefault="00A96C85" w:rsidP="008B0D35">
      <w:pPr>
        <w:pStyle w:val="Lijstalinea"/>
        <w:numPr>
          <w:ilvl w:val="0"/>
          <w:numId w:val="27"/>
        </w:numPr>
        <w:rPr>
          <w:rFonts w:asciiTheme="minorHAnsi" w:hAnsiTheme="minorHAnsi"/>
        </w:rPr>
      </w:pPr>
      <w:r w:rsidRPr="008B0D35">
        <w:rPr>
          <w:rFonts w:asciiTheme="minorHAnsi" w:hAnsiTheme="minorHAnsi"/>
        </w:rPr>
        <w:t>Drink 200 tot 600 ml vlak voor de inspanning.</w:t>
      </w:r>
    </w:p>
    <w:p w:rsidR="00A96C85" w:rsidRPr="008B0D35" w:rsidRDefault="00A96C85" w:rsidP="008B0D35">
      <w:pPr>
        <w:pStyle w:val="Lijstalinea"/>
        <w:numPr>
          <w:ilvl w:val="0"/>
          <w:numId w:val="27"/>
        </w:numPr>
        <w:rPr>
          <w:rFonts w:asciiTheme="minorHAnsi" w:hAnsiTheme="minorHAnsi"/>
        </w:rPr>
      </w:pPr>
      <w:r w:rsidRPr="008B0D35">
        <w:rPr>
          <w:rFonts w:asciiTheme="minorHAnsi" w:hAnsiTheme="minorHAnsi"/>
        </w:rPr>
        <w:t>Voor elke inspanning langer dan 60 minuten moet men een strak drankschema aanhouden.</w:t>
      </w:r>
    </w:p>
    <w:p w:rsidR="00A96C85" w:rsidRPr="008B0D35" w:rsidRDefault="00A96C85" w:rsidP="008B0D35">
      <w:pPr>
        <w:pStyle w:val="Lijstalinea"/>
        <w:numPr>
          <w:ilvl w:val="0"/>
          <w:numId w:val="27"/>
        </w:numPr>
        <w:rPr>
          <w:rFonts w:asciiTheme="minorHAnsi" w:hAnsiTheme="minorHAnsi"/>
        </w:rPr>
      </w:pPr>
      <w:r w:rsidRPr="008B0D35">
        <w:rPr>
          <w:rFonts w:asciiTheme="minorHAnsi" w:hAnsiTheme="minorHAnsi"/>
        </w:rPr>
        <w:t>Tracht de vochtverliezen te beperken tot maximaal 1% van het lichaamsgewicht.</w:t>
      </w:r>
    </w:p>
    <w:p w:rsidR="00A96C85" w:rsidRPr="008B0D35" w:rsidRDefault="00A96C85" w:rsidP="008B0D35">
      <w:pPr>
        <w:pStyle w:val="Lijstalinea"/>
        <w:numPr>
          <w:ilvl w:val="0"/>
          <w:numId w:val="27"/>
        </w:numPr>
        <w:rPr>
          <w:rFonts w:asciiTheme="minorHAnsi" w:hAnsiTheme="minorHAnsi"/>
        </w:rPr>
      </w:pPr>
      <w:r w:rsidRPr="008B0D35">
        <w:rPr>
          <w:rFonts w:asciiTheme="minorHAnsi" w:hAnsiTheme="minorHAnsi"/>
        </w:rPr>
        <w:t>Drink zo snel mogelijk na de start van de inspanning, water of sportdrank.</w:t>
      </w:r>
    </w:p>
    <w:p w:rsidR="00A96C85" w:rsidRPr="008B0D35" w:rsidRDefault="00A96C85" w:rsidP="008B0D35">
      <w:pPr>
        <w:pStyle w:val="Lijstalinea"/>
        <w:numPr>
          <w:ilvl w:val="0"/>
          <w:numId w:val="27"/>
        </w:numPr>
        <w:rPr>
          <w:rFonts w:asciiTheme="minorHAnsi" w:hAnsiTheme="minorHAnsi"/>
        </w:rPr>
      </w:pPr>
      <w:r w:rsidRPr="008B0D35">
        <w:rPr>
          <w:rFonts w:asciiTheme="minorHAnsi" w:hAnsiTheme="minorHAnsi"/>
        </w:rPr>
        <w:t>Vul zo snel mogelijk na de inspanning de vochtbalans verder aan. Dit kan door 150 % te drinken van het vochtverlies in de 4 tot 6 uur na de inspanning.</w:t>
      </w:r>
    </w:p>
    <w:p w:rsidR="00A96C85" w:rsidRPr="008B0D35" w:rsidRDefault="00A96C85" w:rsidP="008B0D35">
      <w:pPr>
        <w:pStyle w:val="Lijstalinea"/>
        <w:numPr>
          <w:ilvl w:val="0"/>
          <w:numId w:val="27"/>
        </w:numPr>
        <w:rPr>
          <w:rFonts w:asciiTheme="minorHAnsi" w:hAnsiTheme="minorHAnsi"/>
        </w:rPr>
      </w:pPr>
      <w:r w:rsidRPr="008B0D35">
        <w:rPr>
          <w:rFonts w:asciiTheme="minorHAnsi" w:hAnsiTheme="minorHAnsi"/>
        </w:rPr>
        <w:t>Bij heel hoge vochtverliezen of wanneer een snel herstel nodig is kan een natriumaanvulling nodig zijn om te compenseren voor de zweetverliezen (sportdrank, zoute voedingsmiddelen)</w:t>
      </w:r>
    </w:p>
    <w:p w:rsidR="007C75D0" w:rsidRDefault="008B0D35" w:rsidP="008B0D35">
      <w:pPr>
        <w:pStyle w:val="Kop2"/>
      </w:pPr>
      <w:r>
        <w:t>3.3 Na de inspanning</w:t>
      </w:r>
    </w:p>
    <w:p w:rsidR="008B0D35" w:rsidRDefault="008B0D35" w:rsidP="008B0D35">
      <w:pPr>
        <w:rPr>
          <w:rFonts w:asciiTheme="minorHAnsi" w:hAnsiTheme="minorHAnsi"/>
        </w:rPr>
      </w:pPr>
      <w:r w:rsidRPr="008B0D35">
        <w:rPr>
          <w:rFonts w:asciiTheme="minorHAnsi" w:hAnsiTheme="minorHAnsi"/>
        </w:rPr>
        <w:t>Dé belangrijkste voedingsfactor in het herstel van spierglycogeen is de hoeveelheid koolhydraten in de voeding na de inspanning. Uiteraard is het afhankelijk van de geleverde inspanning en de tijd die beschikbaa</w:t>
      </w:r>
      <w:r>
        <w:rPr>
          <w:rFonts w:asciiTheme="minorHAnsi" w:hAnsiTheme="minorHAnsi"/>
        </w:rPr>
        <w:t>r is. Ee</w:t>
      </w:r>
      <w:r w:rsidRPr="008B0D35">
        <w:rPr>
          <w:rFonts w:asciiTheme="minorHAnsi" w:hAnsiTheme="minorHAnsi"/>
        </w:rPr>
        <w:t>n koolhydraatbehoefte van 7 tot 12 gram per dag is niet ongewoon om de glycogeenvoorraad te herstellen.</w:t>
      </w:r>
      <w:r>
        <w:rPr>
          <w:rFonts w:asciiTheme="minorHAnsi" w:hAnsiTheme="minorHAnsi"/>
        </w:rPr>
        <w:t xml:space="preserve"> </w:t>
      </w:r>
      <w:r w:rsidRPr="008B0D35">
        <w:rPr>
          <w:rFonts w:asciiTheme="minorHAnsi" w:hAnsiTheme="minorHAnsi"/>
        </w:rPr>
        <w:t>Om goed te herstellen van een uitputtende inspanning is het nodig om een k</w:t>
      </w:r>
      <w:r>
        <w:rPr>
          <w:rFonts w:asciiTheme="minorHAnsi" w:hAnsiTheme="minorHAnsi"/>
        </w:rPr>
        <w:t xml:space="preserve">oolhydraatrijke voeding te eten. </w:t>
      </w:r>
    </w:p>
    <w:p w:rsidR="008B0D35" w:rsidRDefault="008B0D35" w:rsidP="008B0D35">
      <w:pPr>
        <w:rPr>
          <w:rFonts w:asciiTheme="minorHAnsi" w:hAnsiTheme="minorHAnsi"/>
          <w:color w:val="2E2E2E"/>
          <w:szCs w:val="18"/>
          <w:shd w:val="clear" w:color="auto" w:fill="FFFFFF"/>
        </w:rPr>
      </w:pPr>
      <w:r w:rsidRPr="008B0D35">
        <w:rPr>
          <w:rFonts w:asciiTheme="minorHAnsi" w:hAnsiTheme="minorHAnsi"/>
          <w:color w:val="2E2E2E"/>
          <w:szCs w:val="18"/>
          <w:shd w:val="clear" w:color="auto" w:fill="FFFFFF"/>
        </w:rPr>
        <w:t>Binnen het uur na het eindigen van de inspanning eten atleten best  1 tot 1,2 gram koolhydraten per kg lichaamsgewicht. Dit wil zeggen 70 tot 84 gram koolhydraten voor een atleet van 70 kg.</w:t>
      </w:r>
    </w:p>
    <w:p w:rsidR="001F7AD9" w:rsidRPr="00725E1F" w:rsidRDefault="001F7AD9" w:rsidP="008B0D35">
      <w:pPr>
        <w:rPr>
          <w:rFonts w:asciiTheme="minorHAnsi" w:hAnsiTheme="minorHAnsi"/>
          <w:color w:val="2E2E2E"/>
          <w:szCs w:val="18"/>
          <w:shd w:val="clear" w:color="auto" w:fill="FFFFFF"/>
        </w:rPr>
      </w:pPr>
    </w:p>
    <w:p w:rsidR="008B0D35" w:rsidRDefault="008B0D35" w:rsidP="008B0D35">
      <w:pPr>
        <w:pStyle w:val="Kop3"/>
      </w:pPr>
      <w:r>
        <w:t xml:space="preserve">3.3.1 Wat kan je eten </w:t>
      </w:r>
    </w:p>
    <w:p w:rsidR="00AC71B9" w:rsidRPr="00AC71B9" w:rsidRDefault="00AC71B9" w:rsidP="00AC71B9">
      <w:pPr>
        <w:rPr>
          <w:rFonts w:asciiTheme="minorHAnsi" w:hAnsiTheme="minorHAnsi"/>
        </w:rPr>
      </w:pPr>
      <w:r>
        <w:rPr>
          <w:rFonts w:asciiTheme="minorHAnsi" w:hAnsiTheme="minorHAnsi"/>
        </w:rPr>
        <w:t>Deze voedingsmiddelen eet je best binnen het uur na de inspanning. De inspanning moet minstens 60min geduurd hebben met een matige tot zware intensiteit.</w:t>
      </w:r>
    </w:p>
    <w:tbl>
      <w:tblPr>
        <w:tblW w:w="0" w:type="auto"/>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9056"/>
      </w:tblGrid>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700-800 ml sportdrank (afhankelijk van de samenstelling)</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2 sportgels (afhankelijk van de samenstelling)</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500 ml fruitsap</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 xml:space="preserve">300 ml koolhydraatrijke </w:t>
            </w:r>
            <w:proofErr w:type="spellStart"/>
            <w:r w:rsidRPr="008B0D35">
              <w:rPr>
                <w:rFonts w:asciiTheme="minorHAnsi" w:eastAsia="Times New Roman" w:hAnsiTheme="minorHAnsi" w:cs="Times New Roman"/>
                <w:bCs/>
                <w:color w:val="2E2E2E"/>
                <w:szCs w:val="18"/>
                <w:lang w:eastAsia="nl-BE"/>
              </w:rPr>
              <w:t>energiedrank</w:t>
            </w:r>
            <w:proofErr w:type="spellEnd"/>
            <w:r w:rsidRPr="008B0D35">
              <w:rPr>
                <w:rFonts w:asciiTheme="minorHAnsi" w:eastAsia="Times New Roman" w:hAnsiTheme="minorHAnsi" w:cs="Times New Roman"/>
                <w:bCs/>
                <w:color w:val="2E2E2E"/>
                <w:szCs w:val="18"/>
                <w:lang w:eastAsia="nl-BE"/>
              </w:rPr>
              <w:t xml:space="preserve"> (afhankelijk van de samenstelling)</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2 sneden brood met honing, stroop of banaan</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2 graanrepen </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1 kop maaltijdsoep met  2 dikke sneden brood </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krentenbol of vruchtenmuffin</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300 g gekookte aardappel (1 heel dikke) met salsavulling</w:t>
            </w:r>
          </w:p>
        </w:tc>
      </w:tr>
      <w:tr w:rsidR="008B0D35" w:rsidRPr="008B0D35" w:rsidTr="008B0D35">
        <w:tc>
          <w:tcPr>
            <w:tcW w:w="9056"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8B0D35" w:rsidRPr="008B0D35" w:rsidRDefault="008B0D35" w:rsidP="008B0D35">
            <w:pPr>
              <w:spacing w:before="100" w:beforeAutospacing="1" w:after="100" w:afterAutospacing="1" w:line="240" w:lineRule="auto"/>
              <w:ind w:left="720"/>
              <w:rPr>
                <w:rFonts w:asciiTheme="minorHAnsi" w:eastAsia="Times New Roman" w:hAnsiTheme="minorHAnsi" w:cs="Times New Roman"/>
                <w:color w:val="2E2E2E"/>
                <w:szCs w:val="18"/>
                <w:lang w:eastAsia="nl-BE"/>
              </w:rPr>
            </w:pPr>
            <w:r w:rsidRPr="008B0D35">
              <w:rPr>
                <w:rFonts w:asciiTheme="minorHAnsi" w:eastAsia="Times New Roman" w:hAnsiTheme="minorHAnsi" w:cs="Times New Roman"/>
                <w:bCs/>
                <w:color w:val="2E2E2E"/>
                <w:szCs w:val="18"/>
                <w:lang w:eastAsia="nl-BE"/>
              </w:rPr>
              <w:t>2 pannenkoeken met een dikke laag stroop</w:t>
            </w:r>
          </w:p>
        </w:tc>
      </w:tr>
    </w:tbl>
    <w:p w:rsidR="004A0D39" w:rsidRDefault="00E71FF5" w:rsidP="004A0D39">
      <w:pPr>
        <w:pStyle w:val="Kop1"/>
      </w:pPr>
      <w:r>
        <w:lastRenderedPageBreak/>
        <w:t>4</w:t>
      </w:r>
      <w:r w:rsidR="004B2932">
        <w:t>. R</w:t>
      </w:r>
      <w:r w:rsidR="007C75D0">
        <w:t xml:space="preserve">ichtlijnen </w:t>
      </w:r>
      <w:r w:rsidR="00356B94">
        <w:t>voor voedingsstoffen</w:t>
      </w:r>
    </w:p>
    <w:p w:rsidR="00B46127" w:rsidRPr="00B46127" w:rsidRDefault="00E71FF5" w:rsidP="00B46127">
      <w:pPr>
        <w:pStyle w:val="Kop2"/>
      </w:pPr>
      <w:r>
        <w:t>4</w:t>
      </w:r>
      <w:r w:rsidR="007C75D0">
        <w:t xml:space="preserve">.1 </w:t>
      </w:r>
      <w:r w:rsidR="00B46127">
        <w:t>Dranken</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356B94" w:rsidRPr="00B46127"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Aanbevolen per groep</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bij voorkeur</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met mate</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Gebruik slechts af en toe</w:t>
            </w:r>
          </w:p>
        </w:tc>
      </w:tr>
      <w:tr w:rsidR="00356B94" w:rsidRPr="00B46127" w:rsidTr="005E532D">
        <w:trPr>
          <w:trHeight w:val="971"/>
        </w:trPr>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Watergroep</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1357D6" w:rsidP="00B46127">
            <w:pPr>
              <w:spacing w:before="100" w:beforeAutospacing="1" w:after="100" w:afterAutospacing="1" w:line="240" w:lineRule="auto"/>
              <w:rPr>
                <w:rFonts w:asciiTheme="minorHAnsi" w:eastAsia="Times New Roman" w:hAnsiTheme="minorHAnsi" w:cs="Times New Roman"/>
                <w:color w:val="2E2E2E"/>
                <w:lang w:eastAsia="nl-BE"/>
              </w:rPr>
            </w:pPr>
            <w:r>
              <w:rPr>
                <w:rFonts w:asciiTheme="minorHAnsi" w:eastAsia="Times New Roman" w:hAnsiTheme="minorHAnsi" w:cs="Times New Roman"/>
                <w:color w:val="2E2E2E"/>
                <w:lang w:eastAsia="nl-BE"/>
              </w:rPr>
              <w:t>Water</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Thee of lichte koffie</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Light frisdranken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max. 0,5 l en niet dagelijks</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356B94" w:rsidRPr="00B4612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 xml:space="preserve">Melkproducten en </w:t>
            </w:r>
            <w:proofErr w:type="spellStart"/>
            <w:r w:rsidRPr="00B46127">
              <w:rPr>
                <w:rFonts w:asciiTheme="minorHAnsi" w:eastAsia="Times New Roman" w:hAnsiTheme="minorHAnsi" w:cs="Times New Roman"/>
                <w:color w:val="2E2E2E"/>
                <w:u w:val="single"/>
                <w:lang w:eastAsia="nl-BE"/>
              </w:rPr>
              <w:t>calciumverrijkte</w:t>
            </w:r>
            <w:proofErr w:type="spellEnd"/>
            <w:r w:rsidRPr="00B46127">
              <w:rPr>
                <w:rFonts w:asciiTheme="minorHAnsi" w:eastAsia="Times New Roman" w:hAnsiTheme="minorHAnsi" w:cs="Times New Roman"/>
                <w:color w:val="2E2E2E"/>
                <w:u w:val="single"/>
                <w:lang w:eastAsia="nl-BE"/>
              </w:rPr>
              <w:t xml:space="preserve"> sojaproducten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450 ml of 3 kleine glazen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xml:space="preserve"> </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Witte melkproducten: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xml:space="preserve">halfvolle melk, </w:t>
            </w:r>
            <w:proofErr w:type="spellStart"/>
            <w:r w:rsidRPr="00B46127">
              <w:rPr>
                <w:rFonts w:asciiTheme="minorHAnsi" w:eastAsia="Times New Roman" w:hAnsiTheme="minorHAnsi" w:cs="Times New Roman"/>
                <w:color w:val="2E2E2E"/>
                <w:lang w:eastAsia="nl-BE"/>
              </w:rPr>
              <w:t>calciumverrijkte</w:t>
            </w:r>
            <w:proofErr w:type="spellEnd"/>
            <w:r w:rsidRPr="00B46127">
              <w:rPr>
                <w:rFonts w:asciiTheme="minorHAnsi" w:eastAsia="Times New Roman" w:hAnsiTheme="minorHAnsi" w:cs="Times New Roman"/>
                <w:color w:val="2E2E2E"/>
                <w:lang w:eastAsia="nl-BE"/>
              </w:rPr>
              <w:t xml:space="preserve"> sojaproducten, yoghurt, karnemelk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Melkproducten met toevoeging van suiker:</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chocomelk, fruitmelk</w:t>
            </w:r>
            <w:r w:rsidR="00725E1F">
              <w:rPr>
                <w:rFonts w:asciiTheme="minorHAnsi" w:eastAsia="Times New Roman" w:hAnsiTheme="minorHAnsi" w:cs="Times New Roman"/>
                <w:color w:val="2E2E2E"/>
                <w:lang w:eastAsia="nl-BE"/>
              </w:rPr>
              <w:t>-</w:t>
            </w:r>
            <w:proofErr w:type="spellStart"/>
            <w:r w:rsidR="00725E1F">
              <w:rPr>
                <w:rFonts w:asciiTheme="minorHAnsi" w:eastAsia="Times New Roman" w:hAnsiTheme="minorHAnsi" w:cs="Times New Roman"/>
                <w:color w:val="2E2E2E"/>
                <w:lang w:eastAsia="nl-BE"/>
              </w:rPr>
              <w:t>dranken,</w:t>
            </w:r>
            <w:r w:rsidRPr="00B46127">
              <w:rPr>
                <w:rFonts w:asciiTheme="minorHAnsi" w:eastAsia="Times New Roman" w:hAnsiTheme="minorHAnsi" w:cs="Times New Roman"/>
                <w:color w:val="2E2E2E"/>
                <w:lang w:eastAsia="nl-BE"/>
              </w:rPr>
              <w:t>yoghurtdrinks</w:t>
            </w:r>
            <w:proofErr w:type="spellEnd"/>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sojaproducten met toevoeging van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356B94" w:rsidRPr="00B4612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Fruitgroep:</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fruitsap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Vers geperst Vruchtensap of fruitsap zonder toegevoegde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Fruitsap met toegevoegde suiker</w:t>
            </w:r>
          </w:p>
        </w:tc>
      </w:tr>
      <w:tr w:rsidR="00356B94" w:rsidRPr="00B46127"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u w:val="single"/>
                <w:lang w:eastAsia="nl-BE"/>
              </w:rPr>
              <w:t>Restgroep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Frisdranken</w:t>
            </w:r>
            <w:r w:rsidR="00725E1F">
              <w:rPr>
                <w:rFonts w:asciiTheme="minorHAnsi" w:eastAsia="Times New Roman" w:hAnsiTheme="minorHAnsi" w:cs="Times New Roman"/>
                <w:color w:val="2E2E2E"/>
                <w:lang w:eastAsia="nl-BE"/>
              </w:rPr>
              <w:t xml:space="preserve">, </w:t>
            </w:r>
            <w:r w:rsidRPr="00B46127">
              <w:rPr>
                <w:rFonts w:asciiTheme="minorHAnsi" w:eastAsia="Times New Roman" w:hAnsiTheme="minorHAnsi" w:cs="Times New Roman"/>
                <w:color w:val="2E2E2E"/>
                <w:lang w:eastAsia="nl-BE"/>
              </w:rPr>
              <w:t>Energie</w:t>
            </w:r>
            <w:r w:rsidR="00725E1F">
              <w:rPr>
                <w:rFonts w:asciiTheme="minorHAnsi" w:eastAsia="Times New Roman" w:hAnsiTheme="minorHAnsi" w:cs="Times New Roman"/>
                <w:color w:val="2E2E2E"/>
                <w:lang w:eastAsia="nl-BE"/>
              </w:rPr>
              <w:t xml:space="preserve"> </w:t>
            </w:r>
            <w:r w:rsidRPr="00B46127">
              <w:rPr>
                <w:rFonts w:asciiTheme="minorHAnsi" w:eastAsia="Times New Roman" w:hAnsiTheme="minorHAnsi" w:cs="Times New Roman"/>
                <w:color w:val="2E2E2E"/>
                <w:lang w:eastAsia="nl-BE"/>
              </w:rPr>
              <w:t>dranken</w:t>
            </w:r>
            <w:r w:rsidR="00725E1F">
              <w:rPr>
                <w:rFonts w:asciiTheme="minorHAnsi" w:eastAsia="Times New Roman" w:hAnsiTheme="minorHAnsi" w:cs="Times New Roman"/>
                <w:color w:val="2E2E2E"/>
                <w:lang w:eastAsia="nl-BE"/>
              </w:rPr>
              <w:t xml:space="preserve">, </w:t>
            </w:r>
            <w:r w:rsidRPr="00B46127">
              <w:rPr>
                <w:rFonts w:asciiTheme="minorHAnsi" w:eastAsia="Times New Roman" w:hAnsiTheme="minorHAnsi" w:cs="Times New Roman"/>
                <w:color w:val="2E2E2E"/>
                <w:lang w:eastAsia="nl-BE"/>
              </w:rPr>
              <w:t>Alcoholische dranken</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Sportdranken*</w:t>
            </w:r>
          </w:p>
        </w:tc>
      </w:tr>
    </w:tbl>
    <w:p w:rsidR="00B46127" w:rsidRPr="00B46127" w:rsidRDefault="00B46127" w:rsidP="00B46127">
      <w:pPr>
        <w:pStyle w:val="Geenafstand"/>
      </w:pPr>
      <w:r w:rsidRPr="00B46127">
        <w:t>*Sportdranken zijn pas nodig na inspanning van +60 min</w:t>
      </w:r>
    </w:p>
    <w:p w:rsidR="00B46127" w:rsidRDefault="00B46127" w:rsidP="00725E1F">
      <w:pPr>
        <w:pStyle w:val="Geenafstand"/>
      </w:pPr>
      <w:r w:rsidRPr="00B46127">
        <w:t>** Enkel bij extreem zweten kan het nuttig zijn</w:t>
      </w:r>
    </w:p>
    <w:p w:rsidR="00725E1F" w:rsidRDefault="00725E1F" w:rsidP="00725E1F">
      <w:pPr>
        <w:pStyle w:val="Geenafstand"/>
      </w:pPr>
    </w:p>
    <w:p w:rsidR="004B2932" w:rsidRPr="004B2932" w:rsidRDefault="00E71FF5" w:rsidP="004B2932">
      <w:pPr>
        <w:pStyle w:val="Kop2"/>
      </w:pPr>
      <w:r>
        <w:t>4</w:t>
      </w:r>
      <w:r w:rsidR="00B46127">
        <w:t>.2 Graanproducten en aardappelen</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60"/>
        <w:gridCol w:w="2574"/>
        <w:gridCol w:w="2262"/>
        <w:gridCol w:w="2977"/>
      </w:tblGrid>
      <w:tr w:rsidR="00B46127" w:rsidRPr="00B46127" w:rsidTr="00356B94">
        <w:trPr>
          <w:trHeight w:val="444"/>
        </w:trPr>
        <w:tc>
          <w:tcPr>
            <w:tcW w:w="1960"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p>
        </w:tc>
        <w:tc>
          <w:tcPr>
            <w:tcW w:w="2574"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Kies bij voorkeur</w:t>
            </w:r>
          </w:p>
        </w:tc>
        <w:tc>
          <w:tcPr>
            <w:tcW w:w="2262" w:type="dxa"/>
            <w:tcBorders>
              <w:top w:val="single" w:sz="4" w:space="0" w:color="auto"/>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b/>
                <w:bCs/>
                <w:color w:val="2E2E2E"/>
                <w:lang w:eastAsia="nl-BE"/>
              </w:rPr>
            </w:pPr>
            <w:r w:rsidRPr="00B46127">
              <w:rPr>
                <w:rFonts w:asciiTheme="minorHAnsi" w:eastAsia="Times New Roman" w:hAnsiTheme="minorHAnsi" w:cs="Times New Roman"/>
                <w:b/>
                <w:bCs/>
                <w:color w:val="2E2E2E"/>
                <w:lang w:eastAsia="nl-BE"/>
              </w:rPr>
              <w:t>Kies als middenweg</w:t>
            </w:r>
          </w:p>
        </w:tc>
        <w:tc>
          <w:tcPr>
            <w:tcW w:w="2977" w:type="dxa"/>
            <w:tcBorders>
              <w:top w:val="single" w:sz="4" w:space="0" w:color="auto"/>
              <w:bottom w:val="single" w:sz="4" w:space="0" w:color="auto"/>
              <w:right w:val="single" w:sz="4" w:space="0" w:color="5B9BD5" w:themeColor="accent1"/>
            </w:tcBorders>
            <w:shd w:val="clear" w:color="auto" w:fill="F2F2F2" w:themeFill="background1" w:themeFillShade="F2"/>
          </w:tcPr>
          <w:p w:rsidR="00B46127" w:rsidRPr="00B46127" w:rsidRDefault="00B46127">
            <w:pPr>
              <w:rPr>
                <w:rFonts w:asciiTheme="minorHAnsi" w:eastAsia="Times New Roman" w:hAnsiTheme="minorHAnsi" w:cs="Times New Roman"/>
                <w:b/>
                <w:lang w:eastAsia="nl-BE"/>
              </w:rPr>
            </w:pPr>
            <w:r w:rsidRPr="00B46127">
              <w:rPr>
                <w:rFonts w:asciiTheme="minorHAnsi" w:eastAsia="Times New Roman" w:hAnsiTheme="minorHAnsi" w:cs="Times New Roman"/>
                <w:b/>
                <w:lang w:eastAsia="nl-BE"/>
              </w:rPr>
              <w:t>Gebruik slechts of en toe</w:t>
            </w:r>
          </w:p>
        </w:tc>
      </w:tr>
      <w:tr w:rsidR="00B46127" w:rsidRPr="00B46127" w:rsidTr="00356B94">
        <w:trPr>
          <w:trHeight w:val="1139"/>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Aardappelen</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Gekookte of gestoomde aardappelen</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Puree</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1C7F68" w:rsidRDefault="00B46127" w:rsidP="001C7F68">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Frieten, k</w:t>
            </w:r>
            <w:r w:rsidR="001C7F68">
              <w:rPr>
                <w:rFonts w:asciiTheme="minorHAnsi" w:eastAsia="Times New Roman" w:hAnsiTheme="minorHAnsi" w:cs="Times New Roman"/>
                <w:color w:val="2E2E2E"/>
                <w:lang w:eastAsia="nl-BE"/>
              </w:rPr>
              <w:t>roketten, chips, light chips,..</w:t>
            </w:r>
          </w:p>
        </w:tc>
      </w:tr>
      <w:tr w:rsidR="00B46127" w:rsidRPr="00B46127" w:rsidTr="00356B94">
        <w:trPr>
          <w:trHeight w:val="1139"/>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Brood &amp; beschuit</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Volkoren, rogge, 7granen, volkorenbeschuit, volkorencrackers</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 piccolo’s, pistolet, sandwich, rozijnenbrood, melkbrood, suikerbrood</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Croissant, koffiekoek</w:t>
            </w:r>
          </w:p>
        </w:tc>
      </w:tr>
      <w:tr w:rsidR="00B46127" w:rsidRPr="00B46127" w:rsidTr="00356B94">
        <w:trPr>
          <w:trHeight w:val="284"/>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Pasta</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Volkorenpasta</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Pasta</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B46127" w:rsidRPr="00B46127" w:rsidTr="00356B94">
        <w:trPr>
          <w:trHeight w:val="268"/>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Rijst en granen</w:t>
            </w: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Bruine rijst</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Witte rijst</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 </w:t>
            </w:r>
          </w:p>
        </w:tc>
      </w:tr>
      <w:tr w:rsidR="00B46127" w:rsidRPr="00B46127" w:rsidTr="001C7F68">
        <w:trPr>
          <w:trHeight w:val="1200"/>
        </w:trPr>
        <w:tc>
          <w:tcPr>
            <w:tcW w:w="1960"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Pr>
                <w:rFonts w:asciiTheme="minorHAnsi" w:eastAsia="Times New Roman" w:hAnsiTheme="minorHAnsi" w:cs="Times New Roman"/>
                <w:color w:val="2E2E2E"/>
                <w:lang w:eastAsia="nl-BE"/>
              </w:rPr>
              <w:lastRenderedPageBreak/>
              <w:t>O</w:t>
            </w:r>
            <w:r w:rsidRPr="00B46127">
              <w:rPr>
                <w:rFonts w:asciiTheme="minorHAnsi" w:eastAsia="Times New Roman" w:hAnsiTheme="minorHAnsi" w:cs="Times New Roman"/>
                <w:color w:val="2E2E2E"/>
                <w:lang w:eastAsia="nl-BE"/>
              </w:rPr>
              <w:t>ntbijtgranen</w:t>
            </w:r>
          </w:p>
          <w:p w:rsidR="004B2932" w:rsidRPr="00B46127" w:rsidRDefault="004B2932" w:rsidP="00B46127">
            <w:pPr>
              <w:spacing w:before="100" w:beforeAutospacing="1" w:after="100" w:afterAutospacing="1" w:line="240" w:lineRule="auto"/>
              <w:rPr>
                <w:rFonts w:asciiTheme="minorHAnsi" w:eastAsia="Times New Roman" w:hAnsiTheme="minorHAnsi" w:cs="Times New Roman"/>
                <w:color w:val="2E2E2E"/>
                <w:lang w:eastAsia="nl-BE"/>
              </w:rPr>
            </w:pPr>
          </w:p>
        </w:tc>
        <w:tc>
          <w:tcPr>
            <w:tcW w:w="2574"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Ongesuikerde muesli, havervlokken, havermout, volkorentarwevlokken, vezelrijke ontbijtgranen</w:t>
            </w:r>
          </w:p>
        </w:tc>
        <w:tc>
          <w:tcPr>
            <w:tcW w:w="2262"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Cornflakes met toevoeging van suiker of honing</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Krokante muesli</w:t>
            </w:r>
          </w:p>
          <w:p w:rsidR="00B46127" w:rsidRPr="00B46127" w:rsidRDefault="00B46127" w:rsidP="00B46127">
            <w:pPr>
              <w:spacing w:before="100" w:beforeAutospacing="1" w:after="100" w:afterAutospacing="1" w:line="240" w:lineRule="auto"/>
              <w:rPr>
                <w:rFonts w:asciiTheme="minorHAnsi" w:eastAsia="Times New Roman" w:hAnsiTheme="minorHAnsi" w:cs="Times New Roman"/>
                <w:color w:val="2E2E2E"/>
                <w:lang w:eastAsia="nl-BE"/>
              </w:rPr>
            </w:pPr>
            <w:r w:rsidRPr="00B46127">
              <w:rPr>
                <w:rFonts w:asciiTheme="minorHAnsi" w:eastAsia="Times New Roman" w:hAnsiTheme="minorHAnsi" w:cs="Times New Roman"/>
                <w:color w:val="2E2E2E"/>
                <w:lang w:eastAsia="nl-BE"/>
              </w:rPr>
              <w:t>(bevat veel vetstoffen)</w:t>
            </w:r>
          </w:p>
        </w:tc>
      </w:tr>
    </w:tbl>
    <w:p w:rsidR="001357D6" w:rsidRDefault="001357D6" w:rsidP="001357D6">
      <w:pPr>
        <w:pStyle w:val="Kop2"/>
      </w:pPr>
    </w:p>
    <w:p w:rsidR="004B2932" w:rsidRDefault="00E71FF5" w:rsidP="001357D6">
      <w:pPr>
        <w:pStyle w:val="Kop2"/>
      </w:pPr>
      <w:r>
        <w:t>4</w:t>
      </w:r>
      <w:r w:rsidR="001357D6">
        <w:t>.3 Groenten</w:t>
      </w:r>
    </w:p>
    <w:tbl>
      <w:tblPr>
        <w:tblW w:w="9781" w:type="dxa"/>
        <w:tblInd w:w="-8"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85"/>
        <w:gridCol w:w="2551"/>
        <w:gridCol w:w="2268"/>
        <w:gridCol w:w="2977"/>
      </w:tblGrid>
      <w:tr w:rsidR="00356B94" w:rsidRPr="004B2932" w:rsidTr="00356B94">
        <w:tc>
          <w:tcPr>
            <w:tcW w:w="1985"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Kies bij voorkeur</w:t>
            </w:r>
          </w:p>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Kies als middenweg</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Gebruik slechts af en toe</w:t>
            </w:r>
          </w:p>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 </w:t>
            </w:r>
          </w:p>
        </w:tc>
      </w:tr>
      <w:tr w:rsidR="00356B94" w:rsidRPr="004B2932" w:rsidTr="00356B94">
        <w:tc>
          <w:tcPr>
            <w:tcW w:w="1985"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Groenten</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Alle verse groenten</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Diepvriesgroenten zonder room of saus</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Diepvriesgroenten met room of saus</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Blikgroenten</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r>
      <w:tr w:rsidR="00356B94" w:rsidRPr="004B2932" w:rsidTr="00356B94">
        <w:tc>
          <w:tcPr>
            <w:tcW w:w="1985"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b/>
                <w:bCs/>
                <w:color w:val="2E2E2E"/>
                <w:sz w:val="18"/>
                <w:szCs w:val="18"/>
                <w:lang w:eastAsia="nl-BE"/>
              </w:rPr>
            </w:pPr>
            <w:r w:rsidRPr="004B2932">
              <w:rPr>
                <w:rFonts w:ascii="Verdana" w:eastAsia="Times New Roman" w:hAnsi="Verdana" w:cs="Times New Roman"/>
                <w:b/>
                <w:bCs/>
                <w:color w:val="2E2E2E"/>
                <w:sz w:val="18"/>
                <w:szCs w:val="18"/>
                <w:lang w:eastAsia="nl-BE"/>
              </w:rPr>
              <w:t>Groentesoep, groentesap</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Dikke maaltijd groentesoep met minstens 40 g groenten per 100 ml</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Vers groentesap</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Groentesap in blik</w:t>
            </w:r>
          </w:p>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Groentesoep met room</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4B2932" w:rsidRPr="004B2932" w:rsidRDefault="004B2932" w:rsidP="004B2932">
            <w:pPr>
              <w:spacing w:before="100" w:beforeAutospacing="1" w:after="100" w:afterAutospacing="1" w:line="240" w:lineRule="auto"/>
              <w:rPr>
                <w:rFonts w:ascii="Verdana" w:eastAsia="Times New Roman" w:hAnsi="Verdana" w:cs="Times New Roman"/>
                <w:color w:val="2E2E2E"/>
                <w:sz w:val="18"/>
                <w:szCs w:val="18"/>
                <w:lang w:eastAsia="nl-BE"/>
              </w:rPr>
            </w:pPr>
            <w:r w:rsidRPr="004B2932">
              <w:rPr>
                <w:rFonts w:ascii="Verdana" w:eastAsia="Times New Roman" w:hAnsi="Verdana" w:cs="Times New Roman"/>
                <w:color w:val="2E2E2E"/>
                <w:sz w:val="18"/>
                <w:szCs w:val="18"/>
                <w:lang w:eastAsia="nl-BE"/>
              </w:rPr>
              <w:t> </w:t>
            </w:r>
          </w:p>
        </w:tc>
      </w:tr>
    </w:tbl>
    <w:p w:rsidR="004B2932" w:rsidRDefault="004B2932" w:rsidP="001357D6">
      <w:pPr>
        <w:shd w:val="clear" w:color="auto" w:fill="FFFFFF"/>
        <w:spacing w:after="0" w:line="240" w:lineRule="auto"/>
        <w:rPr>
          <w:rFonts w:ascii="Verdana" w:eastAsia="Times New Roman" w:hAnsi="Verdana" w:cs="Times New Roman"/>
          <w:b/>
          <w:bCs/>
          <w:i/>
          <w:iCs/>
          <w:color w:val="006FB7"/>
          <w:sz w:val="18"/>
          <w:szCs w:val="18"/>
          <w:u w:val="single"/>
          <w:lang w:eastAsia="nl-BE"/>
        </w:rPr>
      </w:pPr>
    </w:p>
    <w:p w:rsidR="001357D6" w:rsidRPr="004B2932" w:rsidRDefault="001357D6" w:rsidP="001357D6">
      <w:pPr>
        <w:shd w:val="clear" w:color="auto" w:fill="FFFFFF"/>
        <w:spacing w:after="0" w:line="240" w:lineRule="auto"/>
        <w:rPr>
          <w:rFonts w:ascii="Verdana" w:eastAsia="Times New Roman" w:hAnsi="Verdana" w:cs="Times New Roman"/>
          <w:i/>
          <w:iCs/>
          <w:color w:val="2E2E2E"/>
          <w:sz w:val="18"/>
          <w:szCs w:val="18"/>
          <w:lang w:eastAsia="nl-BE"/>
        </w:rPr>
      </w:pPr>
    </w:p>
    <w:p w:rsidR="001357D6" w:rsidRDefault="00E71FF5" w:rsidP="001357D6">
      <w:pPr>
        <w:pStyle w:val="Kop2"/>
        <w:rPr>
          <w:rFonts w:eastAsiaTheme="minorHAnsi"/>
        </w:rPr>
      </w:pPr>
      <w:r>
        <w:rPr>
          <w:rFonts w:eastAsiaTheme="minorHAnsi"/>
        </w:rPr>
        <w:t>4</w:t>
      </w:r>
      <w:r w:rsidR="001357D6">
        <w:rPr>
          <w:rFonts w:eastAsiaTheme="minorHAnsi"/>
        </w:rPr>
        <w:t>.4 Fruit</w:t>
      </w:r>
    </w:p>
    <w:p w:rsidR="00725E1F" w:rsidRPr="001F7AD9" w:rsidRDefault="00725E1F" w:rsidP="001F7AD9">
      <w:pPr>
        <w:pStyle w:val="Normaalweb"/>
        <w:shd w:val="clear" w:color="auto" w:fill="FFFFFF"/>
        <w:rPr>
          <w:rFonts w:asciiTheme="minorHAnsi" w:hAnsiTheme="minorHAnsi"/>
          <w:color w:val="2E2E2E"/>
          <w:sz w:val="22"/>
          <w:szCs w:val="18"/>
        </w:rPr>
      </w:pPr>
      <w:r w:rsidRPr="00725E1F">
        <w:rPr>
          <w:rFonts w:asciiTheme="minorHAnsi" w:hAnsiTheme="minorHAnsi"/>
          <w:color w:val="2E2E2E"/>
          <w:sz w:val="22"/>
          <w:szCs w:val="18"/>
        </w:rPr>
        <w:t xml:space="preserve">Fruit levert net zoals groenten voedingsvezels, vitaminen, mineralen en (enkelvoudige) koolhydraten. Groenten en fruit onderscheiden zich van elkaar door de aanwezigheid van verschillende soorten en hoeveelheden vitaminen en mineralen. Daarom moet men dagelijks zowel groenten als fruit eten. Fruit kan bij het ontbijt, als tussendoortje of snack, als broodbeleg en als dessert gegeten worden. Eet bij voorkeur 2 tot 3 stuks per dag. </w:t>
      </w:r>
    </w:p>
    <w:p w:rsidR="00725E1F" w:rsidRPr="00725E1F" w:rsidRDefault="00725E1F" w:rsidP="00725E1F">
      <w:pPr>
        <w:pStyle w:val="Kop2"/>
      </w:pPr>
      <w:r>
        <w:t>4.5</w:t>
      </w:r>
      <w:r w:rsidRPr="00725E1F">
        <w:t>. MELKPRODUCTEN EN CALCIUMVERRIJKTE SOJAPRODUCTEN</w:t>
      </w:r>
    </w:p>
    <w:tbl>
      <w:tblP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br/>
              <w:t> </w:t>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Kies bij voorkeur</w:t>
            </w:r>
          </w:p>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 </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Kies als middenweg</w:t>
            </w:r>
          </w:p>
        </w:tc>
        <w:tc>
          <w:tcPr>
            <w:tcW w:w="2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Gebruik slechts af en toe</w:t>
            </w:r>
          </w:p>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 </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Melk &amp; yoghurt</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Magere en halfvolle melk, yoghurt, karnemelk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Chocomelk, volle melk, gesuikerde karnemelk, gesuikerde yoghurtdranken</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Melkvervangers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proofErr w:type="spellStart"/>
            <w:r w:rsidRPr="001357D6">
              <w:rPr>
                <w:rFonts w:ascii="Verdana" w:eastAsia="Times New Roman" w:hAnsi="Verdana" w:cs="Times New Roman"/>
                <w:color w:val="2E2E2E"/>
                <w:sz w:val="18"/>
                <w:szCs w:val="18"/>
                <w:lang w:eastAsia="nl-BE"/>
              </w:rPr>
              <w:t>Calciumverrijkte</w:t>
            </w:r>
            <w:proofErr w:type="spellEnd"/>
            <w:r w:rsidRPr="001357D6">
              <w:rPr>
                <w:rFonts w:ascii="Verdana" w:eastAsia="Times New Roman" w:hAnsi="Verdana" w:cs="Times New Roman"/>
                <w:color w:val="2E2E2E"/>
                <w:sz w:val="18"/>
                <w:szCs w:val="18"/>
                <w:lang w:eastAsia="nl-BE"/>
              </w:rPr>
              <w:t xml:space="preserve"> sojamelk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Sojamelk met toegevoegde suiker</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Roomijs</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b/>
                <w:bCs/>
                <w:color w:val="2E2E2E"/>
                <w:sz w:val="18"/>
                <w:szCs w:val="18"/>
                <w:lang w:eastAsia="nl-BE"/>
              </w:rPr>
            </w:pPr>
            <w:r w:rsidRPr="001357D6">
              <w:rPr>
                <w:rFonts w:ascii="Verdana" w:eastAsia="Times New Roman" w:hAnsi="Verdana" w:cs="Times New Roman"/>
                <w:b/>
                <w:bCs/>
                <w:color w:val="2E2E2E"/>
                <w:sz w:val="18"/>
                <w:szCs w:val="18"/>
                <w:lang w:eastAsia="nl-BE"/>
              </w:rPr>
              <w:t>Kaas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xml:space="preserve">Magere kaassoorten of </w:t>
            </w:r>
            <w:proofErr w:type="spellStart"/>
            <w:r w:rsidRPr="001357D6">
              <w:rPr>
                <w:rFonts w:ascii="Verdana" w:eastAsia="Times New Roman" w:hAnsi="Verdana" w:cs="Times New Roman"/>
                <w:color w:val="2E2E2E"/>
                <w:sz w:val="18"/>
                <w:szCs w:val="18"/>
                <w:lang w:eastAsia="nl-BE"/>
              </w:rPr>
              <w:t>lightkaas</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Halfvette en vette kaassoorten</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Verdana" w:eastAsia="Times New Roman" w:hAnsi="Verdana" w:cs="Times New Roman"/>
                <w:color w:val="2E2E2E"/>
                <w:sz w:val="18"/>
                <w:szCs w:val="18"/>
                <w:lang w:eastAsia="nl-BE"/>
              </w:rPr>
            </w:pPr>
            <w:r w:rsidRPr="001357D6">
              <w:rPr>
                <w:rFonts w:ascii="Verdana" w:eastAsia="Times New Roman" w:hAnsi="Verdana" w:cs="Times New Roman"/>
                <w:color w:val="2E2E2E"/>
                <w:sz w:val="18"/>
                <w:szCs w:val="18"/>
                <w:lang w:eastAsia="nl-BE"/>
              </w:rPr>
              <w:t> </w:t>
            </w:r>
          </w:p>
        </w:tc>
      </w:tr>
    </w:tbl>
    <w:p w:rsidR="001357D6" w:rsidRDefault="001357D6" w:rsidP="004B2932"/>
    <w:p w:rsidR="001357D6" w:rsidRDefault="00E71FF5" w:rsidP="001357D6">
      <w:pPr>
        <w:pStyle w:val="Kop2"/>
      </w:pPr>
      <w:r>
        <w:lastRenderedPageBreak/>
        <w:t>4</w:t>
      </w:r>
      <w:r w:rsidR="00725E1F">
        <w:t>.6</w:t>
      </w:r>
      <w:r w:rsidR="001357D6">
        <w:t xml:space="preserve"> Vlees, vis, eieren en vervangproducten</w:t>
      </w:r>
    </w:p>
    <w:tbl>
      <w:tblPr>
        <w:tblpPr w:leftFromText="141" w:rightFromText="141" w:vertAnchor="text" w:tblpY="1"/>
        <w:tblOverlap w:val="never"/>
        <w:tblW w:w="9773" w:type="dxa"/>
        <w:tblBorders>
          <w:top w:val="single" w:sz="6" w:space="0" w:color="006FB7"/>
          <w:left w:val="single" w:sz="6" w:space="0" w:color="006FB7"/>
          <w:bottom w:val="single" w:sz="6" w:space="0" w:color="006FB7"/>
          <w:right w:val="single" w:sz="6" w:space="0" w:color="006FB7"/>
        </w:tblBorders>
        <w:shd w:val="clear" w:color="auto" w:fill="FFFFFF"/>
        <w:tblCellMar>
          <w:left w:w="0" w:type="dxa"/>
          <w:right w:w="0" w:type="dxa"/>
        </w:tblCellMar>
        <w:tblLook w:val="04A0" w:firstRow="1" w:lastRow="0" w:firstColumn="1" w:lastColumn="0" w:noHBand="0" w:noVBand="1"/>
      </w:tblPr>
      <w:tblGrid>
        <w:gridCol w:w="1977"/>
        <w:gridCol w:w="2551"/>
        <w:gridCol w:w="2268"/>
        <w:gridCol w:w="2977"/>
      </w:tblGrid>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br/>
            </w:r>
          </w:p>
        </w:tc>
        <w:tc>
          <w:tcPr>
            <w:tcW w:w="2551"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Pr>
                <w:rFonts w:asciiTheme="minorHAnsi" w:eastAsia="Times New Roman" w:hAnsiTheme="minorHAnsi" w:cs="Times New Roman"/>
                <w:b/>
                <w:bCs/>
                <w:color w:val="2E2E2E"/>
                <w:szCs w:val="18"/>
                <w:lang w:eastAsia="nl-BE"/>
              </w:rPr>
              <w:t>Kies bij voorkeur</w:t>
            </w:r>
          </w:p>
        </w:tc>
        <w:tc>
          <w:tcPr>
            <w:tcW w:w="2268"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Pr>
                <w:rFonts w:asciiTheme="minorHAnsi" w:eastAsia="Times New Roman" w:hAnsiTheme="minorHAnsi" w:cs="Times New Roman"/>
                <w:b/>
                <w:bCs/>
                <w:color w:val="2E2E2E"/>
                <w:szCs w:val="18"/>
                <w:lang w:eastAsia="nl-BE"/>
              </w:rPr>
              <w:t>Kies als middenweg</w:t>
            </w:r>
          </w:p>
        </w:tc>
        <w:tc>
          <w:tcPr>
            <w:tcW w:w="2977" w:type="dxa"/>
            <w:tcBorders>
              <w:top w:val="single" w:sz="4" w:space="0" w:color="5B9BD5" w:themeColor="accent1"/>
              <w:bottom w:val="single" w:sz="4" w:space="0" w:color="5B9BD5" w:themeColor="accent1"/>
              <w:right w:val="single" w:sz="4" w:space="0" w:color="5B9BD5" w:themeColor="accent1"/>
            </w:tcBorders>
            <w:shd w:val="clear" w:color="auto" w:fill="F2F2F2" w:themeFill="background1" w:themeFillShade="F2"/>
          </w:tcPr>
          <w:p w:rsidR="001357D6" w:rsidRPr="00D97502" w:rsidRDefault="00356B94" w:rsidP="001357D6">
            <w:pPr>
              <w:rPr>
                <w:rFonts w:asciiTheme="minorHAnsi" w:eastAsia="Times New Roman" w:hAnsiTheme="minorHAnsi" w:cs="Times New Roman"/>
                <w:b/>
                <w:szCs w:val="20"/>
                <w:lang w:eastAsia="nl-BE"/>
              </w:rPr>
            </w:pPr>
            <w:r>
              <w:rPr>
                <w:rFonts w:asciiTheme="minorHAnsi" w:eastAsia="Times New Roman" w:hAnsiTheme="minorHAnsi" w:cs="Times New Roman"/>
                <w:b/>
                <w:szCs w:val="20"/>
                <w:lang w:eastAsia="nl-BE"/>
              </w:rPr>
              <w:t xml:space="preserve">   </w:t>
            </w:r>
            <w:r w:rsidR="001357D6" w:rsidRPr="00D97502">
              <w:rPr>
                <w:rFonts w:asciiTheme="minorHAnsi" w:eastAsia="Times New Roman" w:hAnsiTheme="minorHAnsi" w:cs="Times New Roman"/>
                <w:b/>
                <w:szCs w:val="20"/>
                <w:lang w:eastAsia="nl-BE"/>
              </w:rPr>
              <w:t>Gebruik slechts af en toe</w:t>
            </w:r>
          </w:p>
        </w:tc>
      </w:tr>
      <w:tr w:rsidR="001357D6" w:rsidRPr="001357D6" w:rsidTr="00725E1F">
        <w:trPr>
          <w:trHeight w:val="3037"/>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Magere vleessoorten</w:t>
            </w:r>
            <w:r w:rsidRPr="001357D6">
              <w:rPr>
                <w:rFonts w:asciiTheme="minorHAnsi" w:eastAsia="Times New Roman" w:hAnsiTheme="minorHAnsi" w:cs="Times New Roman"/>
                <w:color w:val="2E2E2E"/>
                <w:szCs w:val="18"/>
                <w:lang w:eastAsia="nl-BE"/>
              </w:rPr>
              <w:t xml:space="preserve"> bv. haas, mager kalfsvlees, kalkoenborst, kalkoenbout, kippenborst, </w:t>
            </w:r>
            <w:proofErr w:type="spellStart"/>
            <w:r w:rsidRPr="001357D6">
              <w:rPr>
                <w:rFonts w:asciiTheme="minorHAnsi" w:eastAsia="Times New Roman" w:hAnsiTheme="minorHAnsi" w:cs="Times New Roman"/>
                <w:color w:val="2E2E2E"/>
                <w:szCs w:val="18"/>
                <w:lang w:eastAsia="nl-BE"/>
              </w:rPr>
              <w:t>kippen-bout</w:t>
            </w:r>
            <w:proofErr w:type="spellEnd"/>
            <w:r w:rsidRPr="001357D6">
              <w:rPr>
                <w:rFonts w:asciiTheme="minorHAnsi" w:eastAsia="Times New Roman" w:hAnsiTheme="minorHAnsi" w:cs="Times New Roman"/>
                <w:color w:val="2E2E2E"/>
                <w:szCs w:val="18"/>
                <w:lang w:eastAsia="nl-BE"/>
              </w:rPr>
              <w:t>, rundslever, paardenvlees, ree, mager rundvlees en lange rugspier, filet schapen</w:t>
            </w:r>
            <w:r>
              <w:rPr>
                <w:rFonts w:asciiTheme="minorHAnsi" w:eastAsia="Times New Roman" w:hAnsiTheme="minorHAnsi" w:cs="Times New Roman"/>
                <w:color w:val="2E2E2E"/>
                <w:szCs w:val="18"/>
                <w:lang w:eastAsia="nl-BE"/>
              </w:rPr>
              <w:t xml:space="preserve">vlees, filet en steak </w:t>
            </w:r>
            <w:proofErr w:type="spellStart"/>
            <w:r>
              <w:rPr>
                <w:rFonts w:asciiTheme="minorHAnsi" w:eastAsia="Times New Roman" w:hAnsiTheme="minorHAnsi" w:cs="Times New Roman"/>
                <w:color w:val="2E2E2E"/>
                <w:szCs w:val="18"/>
                <w:lang w:eastAsia="nl-BE"/>
              </w:rPr>
              <w:t>stru</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Halfvette vleessoorten</w:t>
            </w:r>
            <w:r w:rsidRPr="001357D6">
              <w:rPr>
                <w:rFonts w:asciiTheme="minorHAnsi" w:eastAsia="Times New Roman" w:hAnsiTheme="minorHAnsi" w:cs="Times New Roman"/>
                <w:color w:val="2E2E2E"/>
                <w:szCs w:val="18"/>
                <w:lang w:eastAsia="nl-BE"/>
              </w:rPr>
              <w:t xml:space="preserve"> bv. gehakt, vet kalfsvlees, kalkoen, kip (met en zonder vel), konijn, mager lamsvlees, lever, </w:t>
            </w:r>
            <w:proofErr w:type="spellStart"/>
            <w:r w:rsidRPr="001357D6">
              <w:rPr>
                <w:rFonts w:asciiTheme="minorHAnsi" w:eastAsia="Times New Roman" w:hAnsiTheme="minorHAnsi" w:cs="Times New Roman"/>
                <w:color w:val="2E2E2E"/>
                <w:szCs w:val="18"/>
                <w:lang w:eastAsia="nl-BE"/>
              </w:rPr>
              <w:t>entrecôte</w:t>
            </w:r>
            <w:proofErr w:type="spellEnd"/>
            <w:r w:rsidRPr="001357D6">
              <w:rPr>
                <w:rFonts w:asciiTheme="minorHAnsi" w:eastAsia="Times New Roman" w:hAnsiTheme="minorHAnsi" w:cs="Times New Roman"/>
                <w:color w:val="2E2E2E"/>
                <w:szCs w:val="18"/>
                <w:lang w:eastAsia="nl-BE"/>
              </w:rPr>
              <w:t xml:space="preserve"> rundvlees, ribstuk rundvlees, varkenskarbonade, varkenskotelet</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Vette </w:t>
            </w:r>
            <w:proofErr w:type="spellStart"/>
            <w:r w:rsidRPr="001357D6">
              <w:rPr>
                <w:rFonts w:asciiTheme="minorHAnsi" w:eastAsia="Times New Roman" w:hAnsiTheme="minorHAnsi" w:cs="Times New Roman"/>
                <w:b/>
                <w:bCs/>
                <w:color w:val="2E2E2E"/>
                <w:szCs w:val="18"/>
                <w:lang w:eastAsia="nl-BE"/>
              </w:rPr>
              <w:t>vleessoorten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 varkensgehakt, hersenen, vet lamsvlees, ontbijtspek, ossentong, vet rundvlees, schapenbout, soepkip, spek, varkenstong, vet varkensvlees, worst</w:t>
            </w:r>
          </w:p>
        </w:tc>
      </w:tr>
      <w:tr w:rsidR="001357D6" w:rsidRPr="001357D6" w:rsidTr="001C7F68">
        <w:trPr>
          <w:trHeight w:val="2965"/>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Vleeswaren</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Magere vleeswaren</w:t>
            </w:r>
            <w:r w:rsidRPr="001357D6">
              <w:rPr>
                <w:rFonts w:asciiTheme="minorHAnsi" w:eastAsia="Times New Roman" w:hAnsiTheme="minorHAnsi" w:cs="Times New Roman"/>
                <w:color w:val="2E2E2E"/>
                <w:szCs w:val="18"/>
                <w:lang w:eastAsia="nl-BE"/>
              </w:rPr>
              <w:t> bv.</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gekookte achterham, gebakken kalkoengebraad, </w:t>
            </w:r>
            <w:proofErr w:type="spellStart"/>
            <w:r w:rsidRPr="001357D6">
              <w:rPr>
                <w:rFonts w:asciiTheme="minorHAnsi" w:eastAsia="Times New Roman" w:hAnsiTheme="minorHAnsi" w:cs="Times New Roman"/>
                <w:color w:val="2E2E2E"/>
                <w:szCs w:val="18"/>
                <w:lang w:eastAsia="nl-BE"/>
              </w:rPr>
              <w:t>kalkoenham</w:t>
            </w:r>
            <w:proofErr w:type="spellEnd"/>
            <w:r w:rsidRPr="001357D6">
              <w:rPr>
                <w:rFonts w:asciiTheme="minorHAnsi" w:eastAsia="Times New Roman" w:hAnsiTheme="minorHAnsi" w:cs="Times New Roman"/>
                <w:color w:val="2E2E2E"/>
                <w:szCs w:val="18"/>
                <w:lang w:eastAsia="nl-BE"/>
              </w:rPr>
              <w:t xml:space="preserve">, </w:t>
            </w:r>
            <w:proofErr w:type="spellStart"/>
            <w:r w:rsidRPr="001357D6">
              <w:rPr>
                <w:rFonts w:asciiTheme="minorHAnsi" w:eastAsia="Times New Roman" w:hAnsiTheme="minorHAnsi" w:cs="Times New Roman"/>
                <w:color w:val="2E2E2E"/>
                <w:szCs w:val="18"/>
                <w:lang w:eastAsia="nl-BE"/>
              </w:rPr>
              <w:t>kippenham</w:t>
            </w:r>
            <w:proofErr w:type="spellEnd"/>
            <w:r w:rsidRPr="001357D6">
              <w:rPr>
                <w:rFonts w:asciiTheme="minorHAnsi" w:eastAsia="Times New Roman" w:hAnsiTheme="minorHAnsi" w:cs="Times New Roman"/>
                <w:color w:val="2E2E2E"/>
                <w:szCs w:val="18"/>
                <w:lang w:eastAsia="nl-BE"/>
              </w:rPr>
              <w:t xml:space="preserve">, gebakken rosbief, </w:t>
            </w:r>
            <w:proofErr w:type="spellStart"/>
            <w:r w:rsidRPr="001357D6">
              <w:rPr>
                <w:rFonts w:asciiTheme="minorHAnsi" w:eastAsia="Times New Roman" w:hAnsiTheme="minorHAnsi" w:cs="Times New Roman"/>
                <w:color w:val="2E2E2E"/>
                <w:szCs w:val="18"/>
                <w:lang w:eastAsia="nl-BE"/>
              </w:rPr>
              <w:t>varkensmignonette</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Halfvette </w:t>
            </w:r>
            <w:proofErr w:type="spellStart"/>
            <w:r w:rsidRPr="001357D6">
              <w:rPr>
                <w:rFonts w:asciiTheme="minorHAnsi" w:eastAsia="Times New Roman" w:hAnsiTheme="minorHAnsi" w:cs="Times New Roman"/>
                <w:b/>
                <w:bCs/>
                <w:color w:val="2E2E2E"/>
                <w:szCs w:val="18"/>
                <w:lang w:eastAsia="nl-BE"/>
              </w:rPr>
              <w:t>vleeswaren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bacon, casselerrib, filet d' </w:t>
            </w:r>
            <w:proofErr w:type="spellStart"/>
            <w:r w:rsidRPr="001357D6">
              <w:rPr>
                <w:rFonts w:asciiTheme="minorHAnsi" w:eastAsia="Times New Roman" w:hAnsiTheme="minorHAnsi" w:cs="Times New Roman"/>
                <w:color w:val="2E2E2E"/>
                <w:szCs w:val="18"/>
                <w:lang w:eastAsia="nl-BE"/>
              </w:rPr>
              <w:t>Anvers</w:t>
            </w:r>
            <w:proofErr w:type="spellEnd"/>
            <w:r w:rsidRPr="001357D6">
              <w:rPr>
                <w:rFonts w:asciiTheme="minorHAnsi" w:eastAsia="Times New Roman" w:hAnsiTheme="minorHAnsi" w:cs="Times New Roman"/>
                <w:color w:val="2E2E2E"/>
                <w:szCs w:val="18"/>
                <w:lang w:eastAsia="nl-BE"/>
              </w:rPr>
              <w:t xml:space="preserve">, filet de Sax, gerookte rauwe ham, gekookte schouderham, hoofdkaas, </w:t>
            </w:r>
            <w:proofErr w:type="spellStart"/>
            <w:r w:rsidRPr="001357D6">
              <w:rPr>
                <w:rFonts w:asciiTheme="minorHAnsi" w:eastAsia="Times New Roman" w:hAnsiTheme="minorHAnsi" w:cs="Times New Roman"/>
                <w:color w:val="2E2E2E"/>
                <w:szCs w:val="18"/>
                <w:lang w:eastAsia="nl-BE"/>
              </w:rPr>
              <w:t>runderrookvlees</w:t>
            </w:r>
            <w:proofErr w:type="spellEnd"/>
            <w:r w:rsidRPr="001357D6">
              <w:rPr>
                <w:rFonts w:asciiTheme="minorHAnsi" w:eastAsia="Times New Roman" w:hAnsiTheme="minorHAnsi" w:cs="Times New Roman"/>
                <w:color w:val="2E2E2E"/>
                <w:szCs w:val="18"/>
                <w:lang w:eastAsia="nl-BE"/>
              </w:rPr>
              <w:t>, varkensgebraad</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Vette </w:t>
            </w:r>
            <w:proofErr w:type="spellStart"/>
            <w:r w:rsidRPr="001357D6">
              <w:rPr>
                <w:rFonts w:asciiTheme="minorHAnsi" w:eastAsia="Times New Roman" w:hAnsiTheme="minorHAnsi" w:cs="Times New Roman"/>
                <w:b/>
                <w:bCs/>
                <w:color w:val="2E2E2E"/>
                <w:szCs w:val="18"/>
                <w:lang w:eastAsia="nl-BE"/>
              </w:rPr>
              <w:t>vleeswaren</w:t>
            </w:r>
            <w:r w:rsidRPr="001357D6">
              <w:rPr>
                <w:rFonts w:asciiTheme="minorHAnsi" w:eastAsia="Times New Roman" w:hAnsiTheme="minorHAnsi" w:cs="Times New Roman"/>
                <w:color w:val="2E2E2E"/>
                <w:szCs w:val="18"/>
                <w:lang w:eastAsia="nl-BE"/>
              </w:rPr>
              <w:t>bv</w:t>
            </w:r>
            <w:proofErr w:type="spellEnd"/>
            <w:r w:rsidRPr="001357D6">
              <w:rPr>
                <w:rFonts w:asciiTheme="minorHAnsi" w:eastAsia="Times New Roman" w:hAnsiTheme="minorHAnsi" w:cs="Times New Roman"/>
                <w:color w:val="2E2E2E"/>
                <w:szCs w:val="18"/>
                <w:lang w:eastAsia="nl-BE"/>
              </w:rPr>
              <w:t>. boerenpaté, cervelaatworst, cornedbeef, leverpastei, salami, smeerleverworst, vleesbrood, beuling, alle soorten salades bv. vleessalade</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Vis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Alle vissoorten minstens 1-2 maal per week</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r w:rsidR="001357D6" w:rsidRPr="001357D6" w:rsidTr="00356B94">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Ei</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100 g vervangt 100 g vlees</w:t>
            </w:r>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r w:rsidR="001357D6" w:rsidRPr="001357D6" w:rsidTr="00356B94">
        <w:trPr>
          <w:trHeight w:val="24"/>
        </w:trPr>
        <w:tc>
          <w:tcPr>
            <w:tcW w:w="1977" w:type="dxa"/>
            <w:tcBorders>
              <w:top w:val="single" w:sz="6" w:space="0" w:color="006FB7"/>
              <w:left w:val="single" w:sz="6" w:space="0" w:color="006FB7"/>
              <w:bottom w:val="single" w:sz="6" w:space="0" w:color="006FB7"/>
              <w:right w:val="single" w:sz="6" w:space="0" w:color="006FB7"/>
            </w:tcBorders>
            <w:shd w:val="clear" w:color="auto" w:fill="F0F0F4"/>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b/>
                <w:bCs/>
                <w:color w:val="2E2E2E"/>
                <w:szCs w:val="18"/>
                <w:lang w:eastAsia="nl-BE"/>
              </w:rPr>
            </w:pPr>
            <w:r w:rsidRPr="001357D6">
              <w:rPr>
                <w:rFonts w:asciiTheme="minorHAnsi" w:eastAsia="Times New Roman" w:hAnsiTheme="minorHAnsi" w:cs="Times New Roman"/>
                <w:b/>
                <w:bCs/>
                <w:color w:val="2E2E2E"/>
                <w:szCs w:val="18"/>
                <w:lang w:eastAsia="nl-BE"/>
              </w:rPr>
              <w:t>Vleesvervangers</w:t>
            </w:r>
          </w:p>
        </w:tc>
        <w:tc>
          <w:tcPr>
            <w:tcW w:w="2551"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Sojaproducten:</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xml:space="preserve">tofu, </w:t>
            </w:r>
            <w:proofErr w:type="spellStart"/>
            <w:r w:rsidRPr="001357D6">
              <w:rPr>
                <w:rFonts w:asciiTheme="minorHAnsi" w:eastAsia="Times New Roman" w:hAnsiTheme="minorHAnsi" w:cs="Times New Roman"/>
                <w:color w:val="2E2E2E"/>
                <w:szCs w:val="18"/>
                <w:lang w:eastAsia="nl-BE"/>
              </w:rPr>
              <w:t>tempeh</w:t>
            </w:r>
            <w:proofErr w:type="spellEnd"/>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Peulvruchten:</w:t>
            </w:r>
            <w:r>
              <w:rPr>
                <w:rFonts w:asciiTheme="minorHAnsi" w:eastAsia="Times New Roman" w:hAnsiTheme="minorHAnsi" w:cs="Times New Roman"/>
                <w:color w:val="2E2E2E"/>
                <w:szCs w:val="18"/>
                <w:lang w:eastAsia="nl-BE"/>
              </w:rPr>
              <w:t xml:space="preserve"> </w:t>
            </w:r>
            <w:r w:rsidRPr="001357D6">
              <w:rPr>
                <w:rFonts w:asciiTheme="minorHAnsi" w:eastAsia="Times New Roman" w:hAnsiTheme="minorHAnsi" w:cs="Times New Roman"/>
                <w:color w:val="2E2E2E"/>
                <w:szCs w:val="18"/>
                <w:lang w:eastAsia="nl-BE"/>
              </w:rPr>
              <w:t>erwten, tuinbonen, kikkererwten, linzen, bruine en witte bonen</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Noten en zaden</w:t>
            </w:r>
          </w:p>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b/>
                <w:bCs/>
                <w:color w:val="2E2E2E"/>
                <w:szCs w:val="18"/>
                <w:lang w:eastAsia="nl-BE"/>
              </w:rPr>
              <w:t xml:space="preserve">Quorn®, </w:t>
            </w:r>
            <w:proofErr w:type="spellStart"/>
            <w:r w:rsidRPr="001357D6">
              <w:rPr>
                <w:rFonts w:asciiTheme="minorHAnsi" w:eastAsia="Times New Roman" w:hAnsiTheme="minorHAnsi" w:cs="Times New Roman"/>
                <w:b/>
                <w:bCs/>
                <w:color w:val="2E2E2E"/>
                <w:szCs w:val="18"/>
                <w:lang w:eastAsia="nl-BE"/>
              </w:rPr>
              <w:t>seitan</w:t>
            </w:r>
            <w:proofErr w:type="spellEnd"/>
          </w:p>
        </w:tc>
        <w:tc>
          <w:tcPr>
            <w:tcW w:w="2268"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c>
          <w:tcPr>
            <w:tcW w:w="2977" w:type="dxa"/>
            <w:tcBorders>
              <w:top w:val="single" w:sz="6" w:space="0" w:color="006FB7"/>
              <w:left w:val="single" w:sz="6" w:space="0" w:color="006FB7"/>
              <w:bottom w:val="single" w:sz="6" w:space="0" w:color="006FB7"/>
              <w:right w:val="single" w:sz="6" w:space="0" w:color="006FB7"/>
            </w:tcBorders>
            <w:shd w:val="clear" w:color="auto" w:fill="FFFFFF"/>
            <w:tcMar>
              <w:top w:w="75" w:type="dxa"/>
              <w:left w:w="105" w:type="dxa"/>
              <w:bottom w:w="75" w:type="dxa"/>
              <w:right w:w="105" w:type="dxa"/>
            </w:tcMar>
            <w:hideMark/>
          </w:tcPr>
          <w:p w:rsidR="001357D6" w:rsidRPr="001357D6" w:rsidRDefault="001357D6" w:rsidP="001357D6">
            <w:pPr>
              <w:spacing w:before="100" w:beforeAutospacing="1" w:after="100" w:afterAutospacing="1" w:line="240" w:lineRule="auto"/>
              <w:rPr>
                <w:rFonts w:asciiTheme="minorHAnsi" w:eastAsia="Times New Roman" w:hAnsiTheme="minorHAnsi" w:cs="Times New Roman"/>
                <w:color w:val="2E2E2E"/>
                <w:szCs w:val="18"/>
                <w:lang w:eastAsia="nl-BE"/>
              </w:rPr>
            </w:pPr>
            <w:r w:rsidRPr="001357D6">
              <w:rPr>
                <w:rFonts w:asciiTheme="minorHAnsi" w:eastAsia="Times New Roman" w:hAnsiTheme="minorHAnsi" w:cs="Times New Roman"/>
                <w:color w:val="2E2E2E"/>
                <w:szCs w:val="18"/>
                <w:lang w:eastAsia="nl-BE"/>
              </w:rPr>
              <w:t> </w:t>
            </w:r>
          </w:p>
        </w:tc>
      </w:tr>
    </w:tbl>
    <w:p w:rsidR="00887E22" w:rsidRDefault="00887E22" w:rsidP="004B2932">
      <w:pPr>
        <w:pStyle w:val="Kop1"/>
      </w:pPr>
    </w:p>
    <w:p w:rsidR="00887E22" w:rsidRPr="00887E22" w:rsidRDefault="00887E22" w:rsidP="00887E22"/>
    <w:p w:rsidR="00D21E2F" w:rsidRDefault="00A730B1" w:rsidP="004B2932">
      <w:pPr>
        <w:pStyle w:val="Kop1"/>
      </w:pPr>
      <w:r>
        <w:rPr>
          <w:noProof/>
          <w:lang w:eastAsia="nl-BE"/>
        </w:rPr>
        <w:lastRenderedPageBreak/>
        <w:drawing>
          <wp:anchor distT="0" distB="0" distL="114300" distR="114300" simplePos="0" relativeHeight="251671552" behindDoc="1" locked="0" layoutInCell="1" allowOverlap="1" wp14:anchorId="650F771A" wp14:editId="1D590620">
            <wp:simplePos x="0" y="0"/>
            <wp:positionH relativeFrom="column">
              <wp:posOffset>2112496</wp:posOffset>
            </wp:positionH>
            <wp:positionV relativeFrom="paragraph">
              <wp:posOffset>68617</wp:posOffset>
            </wp:positionV>
            <wp:extent cx="4204181" cy="3993776"/>
            <wp:effectExtent l="0" t="0" r="6350" b="698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opname (47).png"/>
                    <pic:cNvPicPr/>
                  </pic:nvPicPr>
                  <pic:blipFill rotWithShape="1">
                    <a:blip r:embed="rId9" cstate="print">
                      <a:extLst>
                        <a:ext uri="{28A0092B-C50C-407E-A947-70E740481C1C}">
                          <a14:useLocalDpi xmlns:a14="http://schemas.microsoft.com/office/drawing/2010/main" val="0"/>
                        </a:ext>
                      </a:extLst>
                    </a:blip>
                    <a:srcRect l="35267" t="26796" r="31306" b="16757"/>
                    <a:stretch/>
                  </pic:blipFill>
                  <pic:spPr bwMode="auto">
                    <a:xfrm>
                      <a:off x="0" y="0"/>
                      <a:ext cx="4204181" cy="3993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FF5">
        <w:t>5</w:t>
      </w:r>
      <w:r w:rsidR="001357D6">
        <w:t>. De bewegingsdriehoek</w:t>
      </w:r>
    </w:p>
    <w:p w:rsidR="00A730B1" w:rsidRDefault="00D21E2F" w:rsidP="00F87795">
      <w:pPr>
        <w:pStyle w:val="Geenafstand"/>
      </w:pPr>
      <w:r w:rsidRPr="00D21E2F">
        <w:t xml:space="preserve">De bewegingsdriehoek geeft net zoals de voedingsdriehoek </w:t>
      </w:r>
    </w:p>
    <w:p w:rsidR="00A730B1" w:rsidRDefault="00D21E2F" w:rsidP="00F87795">
      <w:pPr>
        <w:pStyle w:val="Geenafstand"/>
      </w:pPr>
      <w:r w:rsidRPr="00D21E2F">
        <w:t xml:space="preserve">een weergave van de effecten van beweging op onze </w:t>
      </w:r>
    </w:p>
    <w:p w:rsidR="00F87795" w:rsidRDefault="00D21E2F" w:rsidP="00F87795">
      <w:pPr>
        <w:pStyle w:val="Geenafstand"/>
      </w:pPr>
      <w:r w:rsidRPr="00D21E2F">
        <w:t xml:space="preserve">gezondheid. </w:t>
      </w:r>
      <w:r w:rsidR="00A730B1">
        <w:t>O</w:t>
      </w:r>
      <w:r w:rsidRPr="00D21E2F">
        <w:t xml:space="preserve">ok verdeeld door kleuren. </w:t>
      </w:r>
    </w:p>
    <w:p w:rsidR="00F87795" w:rsidRDefault="00F87795"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A730B1" w:rsidRDefault="00A730B1" w:rsidP="00F87795">
      <w:pPr>
        <w:rPr>
          <w:rFonts w:asciiTheme="minorHAnsi" w:hAnsiTheme="minorHAnsi"/>
        </w:rPr>
      </w:pPr>
    </w:p>
    <w:p w:rsidR="00D21E2F"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sidRPr="00682CCC">
        <w:rPr>
          <w:rFonts w:asciiTheme="minorHAnsi" w:eastAsia="Times New Roman" w:hAnsiTheme="minorHAnsi" w:cs="Times New Roman"/>
          <w:color w:val="2E2E2E"/>
          <w:szCs w:val="18"/>
          <w:lang w:eastAsia="nl-BE"/>
        </w:rPr>
        <w:t>Donkergroen</w:t>
      </w:r>
    </w:p>
    <w:p w:rsidR="00D21E2F" w:rsidRPr="00682CCC" w:rsidRDefault="00D21E2F"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Dit zijn de inspanningen die de meest gunstige effecten hebben op de gezondheid. Dit zijn dan ook de inspanningen met de hoogste intensiteit. Elke week zou men minstens 2 maal 30 minuten een activiteit van deze categorie moeten doen. Op deze manier zal je niet alleen gezonder worden maar zal je conditie ook verbeteren met andere gunstige effecten op het lichaam.</w:t>
      </w:r>
    </w:p>
    <w:p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G</w:t>
      </w:r>
      <w:r w:rsidRPr="00682CCC">
        <w:rPr>
          <w:rFonts w:asciiTheme="minorHAnsi" w:eastAsia="Times New Roman" w:hAnsiTheme="minorHAnsi" w:cs="Times New Roman"/>
          <w:color w:val="2E2E2E"/>
          <w:szCs w:val="18"/>
          <w:lang w:eastAsia="nl-BE"/>
        </w:rPr>
        <w:t>roen</w:t>
      </w:r>
    </w:p>
    <w:p w:rsidR="00D21E2F" w:rsidRPr="00682CCC" w:rsidRDefault="00D21E2F"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 xml:space="preserve">Deze activiteiten zou men minstens 3-4 keer per week moeten doen. De inspanning is met een matige intensiteit dus er is ook geen nood aan herstel. Men kan deze inspanning lang volhouden. </w:t>
      </w:r>
      <w:r w:rsidR="00B633A7">
        <w:rPr>
          <w:rFonts w:asciiTheme="minorHAnsi" w:eastAsia="Times New Roman" w:hAnsiTheme="minorHAnsi" w:cs="Times New Roman"/>
          <w:color w:val="2E2E2E"/>
          <w:szCs w:val="18"/>
          <w:lang w:eastAsia="nl-BE"/>
        </w:rPr>
        <w:t xml:space="preserve">Deze inspanningen hebben meer betrekking tot je levensstijl en hebben minder met echt sport te maken maar zijn wel noodzakelijk om het lichaam continue te blijven prikkelen. </w:t>
      </w:r>
    </w:p>
    <w:p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Licht groen</w:t>
      </w:r>
    </w:p>
    <w:p w:rsidR="00D21E2F" w:rsidRPr="00682CCC" w:rsidRDefault="00B633A7" w:rsidP="00D21E2F">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 xml:space="preserve">Dit zijn activiteiten waar men geen extra inspanning voor moet doen. Als je deze elke dag doet zullen de andere activiteiten met ene hogere intensiteit makkelijker verlopen. Het doel is om dagelijks 10.000 stappen te zetten. </w:t>
      </w:r>
    </w:p>
    <w:p w:rsidR="00D21E2F" w:rsidRPr="00682CCC" w:rsidRDefault="00D21E2F" w:rsidP="00D21E2F">
      <w:pPr>
        <w:numPr>
          <w:ilvl w:val="0"/>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Oranje:</w:t>
      </w:r>
    </w:p>
    <w:p w:rsidR="00D21E2F" w:rsidRDefault="00B633A7" w:rsidP="00912F11">
      <w:pPr>
        <w:numPr>
          <w:ilvl w:val="1"/>
          <w:numId w:val="21"/>
        </w:numPr>
        <w:spacing w:before="100" w:beforeAutospacing="1" w:after="100" w:afterAutospacing="1" w:line="240" w:lineRule="auto"/>
        <w:rPr>
          <w:rFonts w:asciiTheme="minorHAnsi" w:eastAsia="Times New Roman" w:hAnsiTheme="minorHAnsi" w:cs="Times New Roman"/>
          <w:color w:val="2E2E2E"/>
          <w:szCs w:val="18"/>
          <w:lang w:eastAsia="nl-BE"/>
        </w:rPr>
      </w:pPr>
      <w:r>
        <w:rPr>
          <w:rFonts w:asciiTheme="minorHAnsi" w:eastAsia="Times New Roman" w:hAnsiTheme="minorHAnsi" w:cs="Times New Roman"/>
          <w:color w:val="2E2E2E"/>
          <w:szCs w:val="18"/>
          <w:lang w:eastAsia="nl-BE"/>
        </w:rPr>
        <w:t>Deze categorie moeten we net zoals bij de voedingsdriehoek vermijden. Langdurig zitten is een ernstige bedreiging voor de gezondheid. Mensen die tussen de 8 en 11 uur per dag zitten hebben 15% meer kans om vroegtijdig te sterven</w:t>
      </w:r>
      <w:r w:rsidR="00F87795">
        <w:rPr>
          <w:rFonts w:asciiTheme="minorHAnsi" w:eastAsia="Times New Roman" w:hAnsiTheme="minorHAnsi" w:cs="Times New Roman"/>
          <w:color w:val="2E2E2E"/>
          <w:szCs w:val="18"/>
          <w:lang w:eastAsia="nl-BE"/>
        </w:rPr>
        <w:t xml:space="preserve"> dan mensen die 4 uur per dag zitten</w:t>
      </w:r>
      <w:r>
        <w:rPr>
          <w:rFonts w:asciiTheme="minorHAnsi" w:eastAsia="Times New Roman" w:hAnsiTheme="minorHAnsi" w:cs="Times New Roman"/>
          <w:color w:val="2E2E2E"/>
          <w:szCs w:val="18"/>
          <w:lang w:eastAsia="nl-BE"/>
        </w:rPr>
        <w:t xml:space="preserve">, mensen die meer dan 11 uur per dag zitten hebben </w:t>
      </w:r>
      <w:r w:rsidR="00F87795">
        <w:rPr>
          <w:rFonts w:asciiTheme="minorHAnsi" w:eastAsia="Times New Roman" w:hAnsiTheme="minorHAnsi" w:cs="Times New Roman"/>
          <w:color w:val="2E2E2E"/>
          <w:szCs w:val="18"/>
          <w:lang w:eastAsia="nl-BE"/>
        </w:rPr>
        <w:t xml:space="preserve">zelfs </w:t>
      </w:r>
      <w:r>
        <w:rPr>
          <w:rFonts w:asciiTheme="minorHAnsi" w:eastAsia="Times New Roman" w:hAnsiTheme="minorHAnsi" w:cs="Times New Roman"/>
          <w:color w:val="2E2E2E"/>
          <w:szCs w:val="18"/>
          <w:lang w:eastAsia="nl-BE"/>
        </w:rPr>
        <w:t xml:space="preserve">50% meer kans op vroegtijdig sterven. Probeer het dus zeker te onderbreken. Ga na elke 25 minuten dat je zit 2-3 minuten lang rechtstaan. </w:t>
      </w:r>
    </w:p>
    <w:p w:rsidR="00F87795" w:rsidRDefault="00F87795" w:rsidP="00F87795">
      <w:pPr>
        <w:spacing w:before="100" w:beforeAutospacing="1" w:after="100" w:afterAutospacing="1" w:line="240" w:lineRule="auto"/>
        <w:rPr>
          <w:rFonts w:asciiTheme="minorHAnsi" w:eastAsia="Times New Roman" w:hAnsiTheme="minorHAnsi" w:cs="Times New Roman"/>
          <w:color w:val="2E2E2E"/>
          <w:szCs w:val="18"/>
          <w:lang w:eastAsia="nl-BE"/>
        </w:rPr>
      </w:pPr>
    </w:p>
    <w:p w:rsidR="00F87795" w:rsidRPr="00F87795" w:rsidRDefault="00F87795" w:rsidP="00F87795">
      <w:pPr>
        <w:spacing w:before="100" w:beforeAutospacing="1" w:after="100" w:afterAutospacing="1" w:line="240" w:lineRule="auto"/>
        <w:rPr>
          <w:rFonts w:asciiTheme="minorHAnsi" w:eastAsia="Times New Roman" w:hAnsiTheme="minorHAnsi" w:cs="Times New Roman"/>
          <w:color w:val="2E2E2E"/>
          <w:szCs w:val="18"/>
          <w:lang w:eastAsia="nl-BE"/>
        </w:rPr>
      </w:pPr>
    </w:p>
    <w:p w:rsidR="00912F11" w:rsidRDefault="00E71FF5" w:rsidP="00912F11">
      <w:pPr>
        <w:pStyle w:val="Kop1"/>
      </w:pPr>
      <w:r>
        <w:lastRenderedPageBreak/>
        <w:t xml:space="preserve">6. </w:t>
      </w:r>
      <w:r w:rsidR="00912F11">
        <w:t>Bronnen</w:t>
      </w:r>
    </w:p>
    <w:p w:rsidR="004647B5" w:rsidRDefault="004647B5" w:rsidP="004647B5"/>
    <w:p w:rsidR="004647B5" w:rsidRPr="004647B5" w:rsidRDefault="00AC0C63" w:rsidP="00AC0C63">
      <w:pPr>
        <w:pStyle w:val="Kop2"/>
      </w:pPr>
      <w:r>
        <w:t>Geschreven bronnen</w:t>
      </w:r>
    </w:p>
    <w:p w:rsidR="004647B5" w:rsidRDefault="004647B5" w:rsidP="004647B5">
      <w:r>
        <w:t>A. van ge</w:t>
      </w:r>
      <w:r w:rsidR="00AC0C63">
        <w:t>el, J. Hermans (2016). Voeding en sport: een handboek voor trainers, begeleiders en (top)sporters</w:t>
      </w:r>
      <w:r>
        <w:t>. (8</w:t>
      </w:r>
      <w:r w:rsidRPr="004647B5">
        <w:rPr>
          <w:vertAlign w:val="superscript"/>
        </w:rPr>
        <w:t>ste</w:t>
      </w:r>
      <w:r>
        <w:t xml:space="preserve"> druk). </w:t>
      </w:r>
      <w:r w:rsidR="00AC0C63">
        <w:t xml:space="preserve">Utrecht: </w:t>
      </w:r>
      <w:r>
        <w:t xml:space="preserve">Uitgeverij de </w:t>
      </w:r>
      <w:proofErr w:type="spellStart"/>
      <w:r>
        <w:t>Vrieseborch</w:t>
      </w:r>
      <w:proofErr w:type="spellEnd"/>
      <w:r>
        <w:t>.</w:t>
      </w:r>
    </w:p>
    <w:p w:rsidR="00AC0C63" w:rsidRPr="00912F11" w:rsidRDefault="00AC0C63" w:rsidP="004647B5">
      <w:r>
        <w:t xml:space="preserve">E. </w:t>
      </w:r>
      <w:proofErr w:type="spellStart"/>
      <w:r>
        <w:t>Vanhauwaert</w:t>
      </w:r>
      <w:proofErr w:type="spellEnd"/>
      <w:r>
        <w:t xml:space="preserve"> (2013). De actieve voedingsdriehoek. (3</w:t>
      </w:r>
      <w:r w:rsidRPr="00AC0C63">
        <w:rPr>
          <w:vertAlign w:val="superscript"/>
        </w:rPr>
        <w:t>de</w:t>
      </w:r>
      <w:r>
        <w:t xml:space="preserve"> druk). Leuven/Den Haag: Uitgeverij </w:t>
      </w:r>
      <w:proofErr w:type="spellStart"/>
      <w:r>
        <w:t>Acco</w:t>
      </w:r>
      <w:proofErr w:type="spellEnd"/>
    </w:p>
    <w:p w:rsidR="00912F11" w:rsidRDefault="00912F11" w:rsidP="00912F11"/>
    <w:p w:rsidR="00AC0C63" w:rsidRPr="00912F11" w:rsidRDefault="00AC0C63" w:rsidP="00AC0C63">
      <w:pPr>
        <w:pStyle w:val="Kop2"/>
      </w:pPr>
      <w:r>
        <w:t>Internetbronnen</w:t>
      </w:r>
    </w:p>
    <w:p w:rsidR="00912F11" w:rsidRDefault="000D463C" w:rsidP="00912F11">
      <w:hyperlink r:id="rId11" w:history="1">
        <w:r w:rsidR="00912F11">
          <w:rPr>
            <w:rStyle w:val="Hyperlink"/>
          </w:rPr>
          <w:t>https://www.start-to-run.be/waarom-sporten/</w:t>
        </w:r>
      </w:hyperlink>
    </w:p>
    <w:p w:rsidR="00912F11" w:rsidRDefault="000D463C" w:rsidP="00912F11">
      <w:hyperlink r:id="rId12" w:history="1">
        <w:r w:rsidR="004647B5">
          <w:rPr>
            <w:rStyle w:val="Hyperlink"/>
          </w:rPr>
          <w:t>https://cjsm.be/gezondsporten/themas/sportvoeding/sportvoeding/eten-voor-de-inspanning</w:t>
        </w:r>
      </w:hyperlink>
    </w:p>
    <w:p w:rsidR="00356B94" w:rsidRPr="00356B94" w:rsidRDefault="000D463C" w:rsidP="00912F11">
      <w:pPr>
        <w:rPr>
          <w:color w:val="0000FF"/>
          <w:u w:val="single"/>
        </w:rPr>
      </w:pPr>
      <w:hyperlink r:id="rId13" w:history="1">
        <w:r w:rsidR="00657B05">
          <w:rPr>
            <w:rStyle w:val="Hyperlink"/>
          </w:rPr>
          <w:t>https://www.prorun.nl/gezondheid/32394/vocht-aanvullen-na-inspanning-drink-melk/</w:t>
        </w:r>
      </w:hyperlink>
    </w:p>
    <w:p w:rsidR="00657B05" w:rsidRDefault="000D463C" w:rsidP="00912F11">
      <w:hyperlink r:id="rId14" w:history="1">
        <w:r w:rsidR="00356B94" w:rsidRPr="00356B94">
          <w:rPr>
            <w:color w:val="0000FF"/>
            <w:u w:val="single"/>
          </w:rPr>
          <w:t>https://cjsm.be/gezondsporten/themas/sportvoeding/gezonde-basisvoeding/wat-zit-er-de-8-voedingsgroepen</w:t>
        </w:r>
      </w:hyperlink>
    </w:p>
    <w:p w:rsidR="001357D6" w:rsidRDefault="001357D6" w:rsidP="00912F11"/>
    <w:p w:rsidR="001F7AD9" w:rsidRDefault="001F7AD9" w:rsidP="00912F11"/>
    <w:p w:rsidR="001F7AD9" w:rsidRDefault="001F7AD9" w:rsidP="00912F11"/>
    <w:p w:rsidR="001F7AD9" w:rsidRDefault="001F7AD9" w:rsidP="00912F11"/>
    <w:p w:rsidR="001F7AD9" w:rsidRDefault="001F7AD9" w:rsidP="00912F11"/>
    <w:p w:rsidR="001F7AD9" w:rsidRDefault="001F7AD9" w:rsidP="00912F11"/>
    <w:p w:rsidR="001F7AD9" w:rsidRDefault="001F7AD9" w:rsidP="00912F11"/>
    <w:p w:rsidR="008970C0" w:rsidRDefault="008970C0" w:rsidP="00912F11"/>
    <w:p w:rsidR="008970C0" w:rsidRDefault="008970C0" w:rsidP="00912F11"/>
    <w:p w:rsidR="008970C0" w:rsidRDefault="008970C0" w:rsidP="00912F11"/>
    <w:p w:rsidR="008970C0" w:rsidRDefault="008970C0" w:rsidP="00912F11"/>
    <w:p w:rsidR="008970C0" w:rsidRDefault="008970C0" w:rsidP="00912F11"/>
    <w:p w:rsidR="008970C0" w:rsidRDefault="008970C0" w:rsidP="00912F11"/>
    <w:p w:rsidR="001F7AD9" w:rsidRDefault="001F7AD9" w:rsidP="00912F11"/>
    <w:p w:rsidR="001F7AD9" w:rsidRDefault="001F7AD9" w:rsidP="00912F11"/>
    <w:p w:rsidR="001F7AD9" w:rsidRDefault="001F7AD9" w:rsidP="00912F11"/>
    <w:p w:rsidR="001F7AD9" w:rsidRDefault="001F7AD9" w:rsidP="00912F11"/>
    <w:p w:rsidR="001F7AD9" w:rsidRDefault="001F7AD9" w:rsidP="00912F11"/>
    <w:p w:rsidR="001357D6" w:rsidRDefault="00E71FF5" w:rsidP="001357D6">
      <w:pPr>
        <w:pStyle w:val="Kop1"/>
      </w:pPr>
      <w:r>
        <w:lastRenderedPageBreak/>
        <w:t>7</w:t>
      </w:r>
      <w:r w:rsidR="001357D6">
        <w:t>. Bijlagen</w:t>
      </w:r>
      <w:r w:rsidR="00FE20BE">
        <w:t xml:space="preserve"> 1: Volledig voedingsschema</w:t>
      </w:r>
    </w:p>
    <w:p w:rsidR="001357D6" w:rsidRDefault="001357D6" w:rsidP="00912F11"/>
    <w:p w:rsidR="001357D6" w:rsidRDefault="001357D6" w:rsidP="00912F11"/>
    <w:p w:rsidR="001357D6" w:rsidRDefault="00A8505B" w:rsidP="00912F11">
      <w:r>
        <w:rPr>
          <w:noProof/>
          <w:lang w:eastAsia="nl-BE"/>
        </w:rPr>
        <w:drawing>
          <wp:anchor distT="0" distB="0" distL="114300" distR="114300" simplePos="0" relativeHeight="251678720" behindDoc="0" locked="0" layoutInCell="1" allowOverlap="1">
            <wp:simplePos x="0" y="0"/>
            <wp:positionH relativeFrom="column">
              <wp:posOffset>-1506538</wp:posOffset>
            </wp:positionH>
            <wp:positionV relativeFrom="paragraph">
              <wp:posOffset>689818</wp:posOffset>
            </wp:positionV>
            <wp:extent cx="8663864" cy="6111549"/>
            <wp:effectExtent l="0" t="317" r="4127" b="4128"/>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rmopname (53).png"/>
                    <pic:cNvPicPr/>
                  </pic:nvPicPr>
                  <pic:blipFill rotWithShape="1">
                    <a:blip r:embed="rId15">
                      <a:extLst>
                        <a:ext uri="{28A0092B-C50C-407E-A947-70E740481C1C}">
                          <a14:useLocalDpi xmlns:a14="http://schemas.microsoft.com/office/drawing/2010/main" val="0"/>
                        </a:ext>
                      </a:extLst>
                    </a:blip>
                    <a:srcRect l="22947" t="19324" r="22866" b="16250"/>
                    <a:stretch/>
                  </pic:blipFill>
                  <pic:spPr bwMode="auto">
                    <a:xfrm rot="16200000">
                      <a:off x="0" y="0"/>
                      <a:ext cx="8663864" cy="6111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357D6" w:rsidSect="00E3021A">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932" w:rsidRDefault="004B2932" w:rsidP="004B2932">
      <w:pPr>
        <w:spacing w:after="0" w:line="240" w:lineRule="auto"/>
      </w:pPr>
      <w:r>
        <w:separator/>
      </w:r>
    </w:p>
  </w:endnote>
  <w:endnote w:type="continuationSeparator" w:id="0">
    <w:p w:rsidR="004B2932" w:rsidRDefault="004B2932" w:rsidP="004B2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rtoGothic Std">
    <w:panose1 w:val="020B0602020204020204"/>
    <w:charset w:val="00"/>
    <w:family w:val="swiss"/>
    <w:notTrueType/>
    <w:pitch w:val="variable"/>
    <w:sig w:usb0="800000AF" w:usb1="500024FB"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haroni">
    <w:charset w:val="B1"/>
    <w:family w:val="auto"/>
    <w:pitch w:val="variable"/>
    <w:sig w:usb0="00000803" w:usb1="00000000"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932" w:rsidRDefault="004B2932" w:rsidP="004B2932">
      <w:pPr>
        <w:spacing w:after="0" w:line="240" w:lineRule="auto"/>
      </w:pPr>
      <w:r>
        <w:separator/>
      </w:r>
    </w:p>
  </w:footnote>
  <w:footnote w:type="continuationSeparator" w:id="0">
    <w:p w:rsidR="004B2932" w:rsidRDefault="004B2932" w:rsidP="004B29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5692E"/>
    <w:multiLevelType w:val="hybridMultilevel"/>
    <w:tmpl w:val="C65416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D3B37BC"/>
    <w:multiLevelType w:val="multilevel"/>
    <w:tmpl w:val="A864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927B2"/>
    <w:multiLevelType w:val="hybridMultilevel"/>
    <w:tmpl w:val="279CE7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1F3B12"/>
    <w:multiLevelType w:val="multilevel"/>
    <w:tmpl w:val="B5A0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069F0"/>
    <w:multiLevelType w:val="hybridMultilevel"/>
    <w:tmpl w:val="C1964E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0AC4002"/>
    <w:multiLevelType w:val="multilevel"/>
    <w:tmpl w:val="AA08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A6086"/>
    <w:multiLevelType w:val="multilevel"/>
    <w:tmpl w:val="9D0C4D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F05E8B"/>
    <w:multiLevelType w:val="multilevel"/>
    <w:tmpl w:val="7840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62269"/>
    <w:multiLevelType w:val="multilevel"/>
    <w:tmpl w:val="B5DA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3227D"/>
    <w:multiLevelType w:val="multilevel"/>
    <w:tmpl w:val="9226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3E7B8A"/>
    <w:multiLevelType w:val="multilevel"/>
    <w:tmpl w:val="4EE0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D7B2A"/>
    <w:multiLevelType w:val="multilevel"/>
    <w:tmpl w:val="A468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E2058E"/>
    <w:multiLevelType w:val="multilevel"/>
    <w:tmpl w:val="B316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141F8"/>
    <w:multiLevelType w:val="multilevel"/>
    <w:tmpl w:val="15B6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213073"/>
    <w:multiLevelType w:val="multilevel"/>
    <w:tmpl w:val="BA9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F506D"/>
    <w:multiLevelType w:val="multilevel"/>
    <w:tmpl w:val="3DFECB6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30880AC5"/>
    <w:multiLevelType w:val="hybridMultilevel"/>
    <w:tmpl w:val="9C2EF6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160481"/>
    <w:multiLevelType w:val="multilevel"/>
    <w:tmpl w:val="0148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6E43A2"/>
    <w:multiLevelType w:val="multilevel"/>
    <w:tmpl w:val="B56C6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B08E4"/>
    <w:multiLevelType w:val="multilevel"/>
    <w:tmpl w:val="7F40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20EC1"/>
    <w:multiLevelType w:val="multilevel"/>
    <w:tmpl w:val="62FC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A387F"/>
    <w:multiLevelType w:val="multilevel"/>
    <w:tmpl w:val="3D02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B4AED"/>
    <w:multiLevelType w:val="multilevel"/>
    <w:tmpl w:val="6C98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CC4934"/>
    <w:multiLevelType w:val="hybridMultilevel"/>
    <w:tmpl w:val="07C8F0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A456BDF"/>
    <w:multiLevelType w:val="multilevel"/>
    <w:tmpl w:val="3FD0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074AC"/>
    <w:multiLevelType w:val="multilevel"/>
    <w:tmpl w:val="8AE6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474433"/>
    <w:multiLevelType w:val="multilevel"/>
    <w:tmpl w:val="55B2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203121"/>
    <w:multiLevelType w:val="multilevel"/>
    <w:tmpl w:val="DE64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CB1C28"/>
    <w:multiLevelType w:val="multilevel"/>
    <w:tmpl w:val="A21C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7C049E"/>
    <w:multiLevelType w:val="multilevel"/>
    <w:tmpl w:val="C4FA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0D6DFA"/>
    <w:multiLevelType w:val="multilevel"/>
    <w:tmpl w:val="B540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30F38"/>
    <w:multiLevelType w:val="multilevel"/>
    <w:tmpl w:val="3368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923DCD"/>
    <w:multiLevelType w:val="multilevel"/>
    <w:tmpl w:val="3E08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D34561"/>
    <w:multiLevelType w:val="multilevel"/>
    <w:tmpl w:val="DA0E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1519A8"/>
    <w:multiLevelType w:val="multilevel"/>
    <w:tmpl w:val="0080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7D3782"/>
    <w:multiLevelType w:val="multilevel"/>
    <w:tmpl w:val="799C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0B417B"/>
    <w:multiLevelType w:val="multilevel"/>
    <w:tmpl w:val="9DF6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3"/>
  </w:num>
  <w:num w:numId="3">
    <w:abstractNumId w:val="13"/>
  </w:num>
  <w:num w:numId="4">
    <w:abstractNumId w:val="7"/>
  </w:num>
  <w:num w:numId="5">
    <w:abstractNumId w:val="32"/>
  </w:num>
  <w:num w:numId="6">
    <w:abstractNumId w:val="36"/>
  </w:num>
  <w:num w:numId="7">
    <w:abstractNumId w:val="21"/>
  </w:num>
  <w:num w:numId="8">
    <w:abstractNumId w:val="12"/>
  </w:num>
  <w:num w:numId="9">
    <w:abstractNumId w:val="30"/>
  </w:num>
  <w:num w:numId="10">
    <w:abstractNumId w:val="17"/>
  </w:num>
  <w:num w:numId="11">
    <w:abstractNumId w:val="3"/>
  </w:num>
  <w:num w:numId="12">
    <w:abstractNumId w:val="8"/>
  </w:num>
  <w:num w:numId="13">
    <w:abstractNumId w:val="20"/>
  </w:num>
  <w:num w:numId="14">
    <w:abstractNumId w:val="33"/>
  </w:num>
  <w:num w:numId="15">
    <w:abstractNumId w:val="28"/>
  </w:num>
  <w:num w:numId="16">
    <w:abstractNumId w:val="35"/>
  </w:num>
  <w:num w:numId="17">
    <w:abstractNumId w:val="22"/>
  </w:num>
  <w:num w:numId="18">
    <w:abstractNumId w:val="24"/>
  </w:num>
  <w:num w:numId="19">
    <w:abstractNumId w:val="26"/>
  </w:num>
  <w:num w:numId="20">
    <w:abstractNumId w:val="34"/>
  </w:num>
  <w:num w:numId="21">
    <w:abstractNumId w:val="18"/>
  </w:num>
  <w:num w:numId="22">
    <w:abstractNumId w:val="6"/>
  </w:num>
  <w:num w:numId="23">
    <w:abstractNumId w:val="0"/>
  </w:num>
  <w:num w:numId="24">
    <w:abstractNumId w:val="4"/>
  </w:num>
  <w:num w:numId="25">
    <w:abstractNumId w:val="16"/>
  </w:num>
  <w:num w:numId="26">
    <w:abstractNumId w:val="25"/>
  </w:num>
  <w:num w:numId="27">
    <w:abstractNumId w:val="2"/>
  </w:num>
  <w:num w:numId="28">
    <w:abstractNumId w:val="14"/>
  </w:num>
  <w:num w:numId="29">
    <w:abstractNumId w:val="5"/>
  </w:num>
  <w:num w:numId="30">
    <w:abstractNumId w:val="27"/>
  </w:num>
  <w:num w:numId="31">
    <w:abstractNumId w:val="19"/>
  </w:num>
  <w:num w:numId="32">
    <w:abstractNumId w:val="29"/>
  </w:num>
  <w:num w:numId="33">
    <w:abstractNumId w:val="10"/>
  </w:num>
  <w:num w:numId="34">
    <w:abstractNumId w:val="31"/>
  </w:num>
  <w:num w:numId="35">
    <w:abstractNumId w:val="11"/>
  </w:num>
  <w:num w:numId="36">
    <w:abstractNumId w:val="9"/>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21A"/>
    <w:rsid w:val="00033E5B"/>
    <w:rsid w:val="000B4A68"/>
    <w:rsid w:val="000D463C"/>
    <w:rsid w:val="000F77ED"/>
    <w:rsid w:val="001357D6"/>
    <w:rsid w:val="00157834"/>
    <w:rsid w:val="001601E9"/>
    <w:rsid w:val="0018075F"/>
    <w:rsid w:val="00184E9E"/>
    <w:rsid w:val="001C7F68"/>
    <w:rsid w:val="001F7AD9"/>
    <w:rsid w:val="003201CD"/>
    <w:rsid w:val="00324F38"/>
    <w:rsid w:val="00356B94"/>
    <w:rsid w:val="003A72C1"/>
    <w:rsid w:val="003B53A9"/>
    <w:rsid w:val="00413C4E"/>
    <w:rsid w:val="004647B5"/>
    <w:rsid w:val="00492A94"/>
    <w:rsid w:val="00493431"/>
    <w:rsid w:val="004A0D39"/>
    <w:rsid w:val="004B2932"/>
    <w:rsid w:val="004F3740"/>
    <w:rsid w:val="00507E0A"/>
    <w:rsid w:val="005622C5"/>
    <w:rsid w:val="005B5293"/>
    <w:rsid w:val="005D3A4F"/>
    <w:rsid w:val="005E532D"/>
    <w:rsid w:val="00636D26"/>
    <w:rsid w:val="00657B05"/>
    <w:rsid w:val="00670759"/>
    <w:rsid w:val="00682CCC"/>
    <w:rsid w:val="006A02F8"/>
    <w:rsid w:val="006E5A34"/>
    <w:rsid w:val="00725E1F"/>
    <w:rsid w:val="00790BCB"/>
    <w:rsid w:val="0079682F"/>
    <w:rsid w:val="007C75D0"/>
    <w:rsid w:val="00887E22"/>
    <w:rsid w:val="008970C0"/>
    <w:rsid w:val="008A642D"/>
    <w:rsid w:val="008B0D35"/>
    <w:rsid w:val="008B2084"/>
    <w:rsid w:val="008D3C1F"/>
    <w:rsid w:val="008F12CD"/>
    <w:rsid w:val="00905200"/>
    <w:rsid w:val="00912F11"/>
    <w:rsid w:val="00965AF7"/>
    <w:rsid w:val="009A4C70"/>
    <w:rsid w:val="009D434E"/>
    <w:rsid w:val="00A730B1"/>
    <w:rsid w:val="00A8505B"/>
    <w:rsid w:val="00A96C85"/>
    <w:rsid w:val="00AC0C63"/>
    <w:rsid w:val="00AC71B9"/>
    <w:rsid w:val="00AD1B35"/>
    <w:rsid w:val="00B20009"/>
    <w:rsid w:val="00B46127"/>
    <w:rsid w:val="00B633A7"/>
    <w:rsid w:val="00B67369"/>
    <w:rsid w:val="00BE0A00"/>
    <w:rsid w:val="00C00CEA"/>
    <w:rsid w:val="00C75F39"/>
    <w:rsid w:val="00C9678B"/>
    <w:rsid w:val="00D218DC"/>
    <w:rsid w:val="00D21E2F"/>
    <w:rsid w:val="00D97502"/>
    <w:rsid w:val="00DB2910"/>
    <w:rsid w:val="00DE0FAA"/>
    <w:rsid w:val="00E1522E"/>
    <w:rsid w:val="00E27259"/>
    <w:rsid w:val="00E3021A"/>
    <w:rsid w:val="00E71FF5"/>
    <w:rsid w:val="00EB4F29"/>
    <w:rsid w:val="00F87795"/>
    <w:rsid w:val="00FE20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AF2C07-69C9-4CEC-BC47-C6DC628BC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642D"/>
    <w:rPr>
      <w:rFonts w:ascii="CartoGothic Std" w:hAnsi="CartoGothic Std"/>
    </w:rPr>
  </w:style>
  <w:style w:type="paragraph" w:styleId="Kop1">
    <w:name w:val="heading 1"/>
    <w:basedOn w:val="Standaard"/>
    <w:next w:val="Standaard"/>
    <w:link w:val="Kop1Char"/>
    <w:uiPriority w:val="9"/>
    <w:qFormat/>
    <w:rsid w:val="00E302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B20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657B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302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3021A"/>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E3021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E3021A"/>
    <w:rPr>
      <w:rFonts w:eastAsiaTheme="minorEastAsia"/>
      <w:lang w:eastAsia="nl-BE"/>
    </w:rPr>
  </w:style>
  <w:style w:type="character" w:customStyle="1" w:styleId="Kop1Char">
    <w:name w:val="Kop 1 Char"/>
    <w:basedOn w:val="Standaardalinea-lettertype"/>
    <w:link w:val="Kop1"/>
    <w:uiPriority w:val="9"/>
    <w:rsid w:val="00E3021A"/>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semiHidden/>
    <w:unhideWhenUsed/>
    <w:rsid w:val="00912F11"/>
    <w:rPr>
      <w:color w:val="0000FF"/>
      <w:u w:val="single"/>
    </w:rPr>
  </w:style>
  <w:style w:type="paragraph" w:styleId="Normaalweb">
    <w:name w:val="Normal (Web)"/>
    <w:basedOn w:val="Standaard"/>
    <w:uiPriority w:val="99"/>
    <w:unhideWhenUsed/>
    <w:rsid w:val="00184E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184E9E"/>
    <w:rPr>
      <w:b/>
      <w:bCs/>
    </w:rPr>
  </w:style>
  <w:style w:type="paragraph" w:styleId="Lijstalinea">
    <w:name w:val="List Paragraph"/>
    <w:basedOn w:val="Standaard"/>
    <w:uiPriority w:val="34"/>
    <w:qFormat/>
    <w:rsid w:val="00184E9E"/>
    <w:pPr>
      <w:ind w:left="720"/>
      <w:contextualSpacing/>
    </w:pPr>
  </w:style>
  <w:style w:type="character" w:customStyle="1" w:styleId="Kop2Char">
    <w:name w:val="Kop 2 Char"/>
    <w:basedOn w:val="Standaardalinea-lettertype"/>
    <w:link w:val="Kop2"/>
    <w:uiPriority w:val="9"/>
    <w:rsid w:val="008B208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657B05"/>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4B29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B2932"/>
    <w:rPr>
      <w:rFonts w:ascii="CartoGothic Std" w:hAnsi="CartoGothic Std"/>
    </w:rPr>
  </w:style>
  <w:style w:type="paragraph" w:styleId="Voettekst">
    <w:name w:val="footer"/>
    <w:basedOn w:val="Standaard"/>
    <w:link w:val="VoettekstChar"/>
    <w:uiPriority w:val="99"/>
    <w:unhideWhenUsed/>
    <w:rsid w:val="004B29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B2932"/>
    <w:rPr>
      <w:rFonts w:ascii="CartoGothic Std" w:hAnsi="CartoGothic St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70354">
      <w:bodyDiv w:val="1"/>
      <w:marLeft w:val="0"/>
      <w:marRight w:val="0"/>
      <w:marTop w:val="0"/>
      <w:marBottom w:val="0"/>
      <w:divBdr>
        <w:top w:val="none" w:sz="0" w:space="0" w:color="auto"/>
        <w:left w:val="none" w:sz="0" w:space="0" w:color="auto"/>
        <w:bottom w:val="none" w:sz="0" w:space="0" w:color="auto"/>
        <w:right w:val="none" w:sz="0" w:space="0" w:color="auto"/>
      </w:divBdr>
    </w:div>
    <w:div w:id="200629987">
      <w:bodyDiv w:val="1"/>
      <w:marLeft w:val="0"/>
      <w:marRight w:val="0"/>
      <w:marTop w:val="0"/>
      <w:marBottom w:val="0"/>
      <w:divBdr>
        <w:top w:val="none" w:sz="0" w:space="0" w:color="auto"/>
        <w:left w:val="none" w:sz="0" w:space="0" w:color="auto"/>
        <w:bottom w:val="none" w:sz="0" w:space="0" w:color="auto"/>
        <w:right w:val="none" w:sz="0" w:space="0" w:color="auto"/>
      </w:divBdr>
    </w:div>
    <w:div w:id="322323873">
      <w:bodyDiv w:val="1"/>
      <w:marLeft w:val="0"/>
      <w:marRight w:val="0"/>
      <w:marTop w:val="0"/>
      <w:marBottom w:val="0"/>
      <w:divBdr>
        <w:top w:val="none" w:sz="0" w:space="0" w:color="auto"/>
        <w:left w:val="none" w:sz="0" w:space="0" w:color="auto"/>
        <w:bottom w:val="none" w:sz="0" w:space="0" w:color="auto"/>
        <w:right w:val="none" w:sz="0" w:space="0" w:color="auto"/>
      </w:divBdr>
    </w:div>
    <w:div w:id="412046873">
      <w:bodyDiv w:val="1"/>
      <w:marLeft w:val="0"/>
      <w:marRight w:val="0"/>
      <w:marTop w:val="0"/>
      <w:marBottom w:val="0"/>
      <w:divBdr>
        <w:top w:val="none" w:sz="0" w:space="0" w:color="auto"/>
        <w:left w:val="none" w:sz="0" w:space="0" w:color="auto"/>
        <w:bottom w:val="none" w:sz="0" w:space="0" w:color="auto"/>
        <w:right w:val="none" w:sz="0" w:space="0" w:color="auto"/>
      </w:divBdr>
    </w:div>
    <w:div w:id="536352557">
      <w:bodyDiv w:val="1"/>
      <w:marLeft w:val="0"/>
      <w:marRight w:val="0"/>
      <w:marTop w:val="0"/>
      <w:marBottom w:val="0"/>
      <w:divBdr>
        <w:top w:val="none" w:sz="0" w:space="0" w:color="auto"/>
        <w:left w:val="none" w:sz="0" w:space="0" w:color="auto"/>
        <w:bottom w:val="none" w:sz="0" w:space="0" w:color="auto"/>
        <w:right w:val="none" w:sz="0" w:space="0" w:color="auto"/>
      </w:divBdr>
    </w:div>
    <w:div w:id="584655692">
      <w:bodyDiv w:val="1"/>
      <w:marLeft w:val="0"/>
      <w:marRight w:val="0"/>
      <w:marTop w:val="0"/>
      <w:marBottom w:val="0"/>
      <w:divBdr>
        <w:top w:val="none" w:sz="0" w:space="0" w:color="auto"/>
        <w:left w:val="none" w:sz="0" w:space="0" w:color="auto"/>
        <w:bottom w:val="none" w:sz="0" w:space="0" w:color="auto"/>
        <w:right w:val="none" w:sz="0" w:space="0" w:color="auto"/>
      </w:divBdr>
    </w:div>
    <w:div w:id="629016636">
      <w:bodyDiv w:val="1"/>
      <w:marLeft w:val="0"/>
      <w:marRight w:val="0"/>
      <w:marTop w:val="0"/>
      <w:marBottom w:val="0"/>
      <w:divBdr>
        <w:top w:val="none" w:sz="0" w:space="0" w:color="auto"/>
        <w:left w:val="none" w:sz="0" w:space="0" w:color="auto"/>
        <w:bottom w:val="none" w:sz="0" w:space="0" w:color="auto"/>
        <w:right w:val="none" w:sz="0" w:space="0" w:color="auto"/>
      </w:divBdr>
    </w:div>
    <w:div w:id="672268396">
      <w:bodyDiv w:val="1"/>
      <w:marLeft w:val="0"/>
      <w:marRight w:val="0"/>
      <w:marTop w:val="0"/>
      <w:marBottom w:val="0"/>
      <w:divBdr>
        <w:top w:val="none" w:sz="0" w:space="0" w:color="auto"/>
        <w:left w:val="none" w:sz="0" w:space="0" w:color="auto"/>
        <w:bottom w:val="none" w:sz="0" w:space="0" w:color="auto"/>
        <w:right w:val="none" w:sz="0" w:space="0" w:color="auto"/>
      </w:divBdr>
    </w:div>
    <w:div w:id="970938647">
      <w:bodyDiv w:val="1"/>
      <w:marLeft w:val="0"/>
      <w:marRight w:val="0"/>
      <w:marTop w:val="0"/>
      <w:marBottom w:val="0"/>
      <w:divBdr>
        <w:top w:val="none" w:sz="0" w:space="0" w:color="auto"/>
        <w:left w:val="none" w:sz="0" w:space="0" w:color="auto"/>
        <w:bottom w:val="none" w:sz="0" w:space="0" w:color="auto"/>
        <w:right w:val="none" w:sz="0" w:space="0" w:color="auto"/>
      </w:divBdr>
    </w:div>
    <w:div w:id="1229876221">
      <w:bodyDiv w:val="1"/>
      <w:marLeft w:val="0"/>
      <w:marRight w:val="0"/>
      <w:marTop w:val="0"/>
      <w:marBottom w:val="0"/>
      <w:divBdr>
        <w:top w:val="none" w:sz="0" w:space="0" w:color="auto"/>
        <w:left w:val="none" w:sz="0" w:space="0" w:color="auto"/>
        <w:bottom w:val="none" w:sz="0" w:space="0" w:color="auto"/>
        <w:right w:val="none" w:sz="0" w:space="0" w:color="auto"/>
      </w:divBdr>
    </w:div>
    <w:div w:id="1263762897">
      <w:bodyDiv w:val="1"/>
      <w:marLeft w:val="0"/>
      <w:marRight w:val="0"/>
      <w:marTop w:val="0"/>
      <w:marBottom w:val="0"/>
      <w:divBdr>
        <w:top w:val="none" w:sz="0" w:space="0" w:color="auto"/>
        <w:left w:val="none" w:sz="0" w:space="0" w:color="auto"/>
        <w:bottom w:val="none" w:sz="0" w:space="0" w:color="auto"/>
        <w:right w:val="none" w:sz="0" w:space="0" w:color="auto"/>
      </w:divBdr>
    </w:div>
    <w:div w:id="1359886994">
      <w:bodyDiv w:val="1"/>
      <w:marLeft w:val="0"/>
      <w:marRight w:val="0"/>
      <w:marTop w:val="0"/>
      <w:marBottom w:val="0"/>
      <w:divBdr>
        <w:top w:val="none" w:sz="0" w:space="0" w:color="auto"/>
        <w:left w:val="none" w:sz="0" w:space="0" w:color="auto"/>
        <w:bottom w:val="none" w:sz="0" w:space="0" w:color="auto"/>
        <w:right w:val="none" w:sz="0" w:space="0" w:color="auto"/>
      </w:divBdr>
    </w:div>
    <w:div w:id="1434011619">
      <w:bodyDiv w:val="1"/>
      <w:marLeft w:val="0"/>
      <w:marRight w:val="0"/>
      <w:marTop w:val="0"/>
      <w:marBottom w:val="0"/>
      <w:divBdr>
        <w:top w:val="none" w:sz="0" w:space="0" w:color="auto"/>
        <w:left w:val="none" w:sz="0" w:space="0" w:color="auto"/>
        <w:bottom w:val="none" w:sz="0" w:space="0" w:color="auto"/>
        <w:right w:val="none" w:sz="0" w:space="0" w:color="auto"/>
      </w:divBdr>
    </w:div>
    <w:div w:id="1765496733">
      <w:bodyDiv w:val="1"/>
      <w:marLeft w:val="0"/>
      <w:marRight w:val="0"/>
      <w:marTop w:val="0"/>
      <w:marBottom w:val="0"/>
      <w:divBdr>
        <w:top w:val="none" w:sz="0" w:space="0" w:color="auto"/>
        <w:left w:val="none" w:sz="0" w:space="0" w:color="auto"/>
        <w:bottom w:val="none" w:sz="0" w:space="0" w:color="auto"/>
        <w:right w:val="none" w:sz="0" w:space="0" w:color="auto"/>
      </w:divBdr>
    </w:div>
    <w:div w:id="1792746937">
      <w:bodyDiv w:val="1"/>
      <w:marLeft w:val="0"/>
      <w:marRight w:val="0"/>
      <w:marTop w:val="0"/>
      <w:marBottom w:val="0"/>
      <w:divBdr>
        <w:top w:val="none" w:sz="0" w:space="0" w:color="auto"/>
        <w:left w:val="none" w:sz="0" w:space="0" w:color="auto"/>
        <w:bottom w:val="none" w:sz="0" w:space="0" w:color="auto"/>
        <w:right w:val="none" w:sz="0" w:space="0" w:color="auto"/>
      </w:divBdr>
    </w:div>
    <w:div w:id="1856731057">
      <w:bodyDiv w:val="1"/>
      <w:marLeft w:val="0"/>
      <w:marRight w:val="0"/>
      <w:marTop w:val="0"/>
      <w:marBottom w:val="0"/>
      <w:divBdr>
        <w:top w:val="none" w:sz="0" w:space="0" w:color="auto"/>
        <w:left w:val="none" w:sz="0" w:space="0" w:color="auto"/>
        <w:bottom w:val="none" w:sz="0" w:space="0" w:color="auto"/>
        <w:right w:val="none" w:sz="0" w:space="0" w:color="auto"/>
      </w:divBdr>
    </w:div>
    <w:div w:id="1969357819">
      <w:bodyDiv w:val="1"/>
      <w:marLeft w:val="0"/>
      <w:marRight w:val="0"/>
      <w:marTop w:val="0"/>
      <w:marBottom w:val="0"/>
      <w:divBdr>
        <w:top w:val="none" w:sz="0" w:space="0" w:color="auto"/>
        <w:left w:val="none" w:sz="0" w:space="0" w:color="auto"/>
        <w:bottom w:val="none" w:sz="0" w:space="0" w:color="auto"/>
        <w:right w:val="none" w:sz="0" w:space="0" w:color="auto"/>
      </w:divBdr>
    </w:div>
    <w:div w:id="2016226555">
      <w:bodyDiv w:val="1"/>
      <w:marLeft w:val="0"/>
      <w:marRight w:val="0"/>
      <w:marTop w:val="0"/>
      <w:marBottom w:val="0"/>
      <w:divBdr>
        <w:top w:val="none" w:sz="0" w:space="0" w:color="auto"/>
        <w:left w:val="none" w:sz="0" w:space="0" w:color="auto"/>
        <w:bottom w:val="none" w:sz="0" w:space="0" w:color="auto"/>
        <w:right w:val="none" w:sz="0" w:space="0" w:color="auto"/>
      </w:divBdr>
    </w:div>
    <w:div w:id="213313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orun.nl/gezondheid/32394/vocht-aanvullen-na-inspanning-drink-mel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jsm.be/gezondsporten/themas/sportvoeding/sportvoeding/eten-voor-de-inspan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t-to-run.be/waarom-sporte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jsm.be/gezondsporten/themas/sportvoeding/gezonde-basisvoeding/wat-zit-er-de-8-voedingsgroep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8A73C-6BEF-4905-8463-9BBEDD47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12</Pages>
  <Words>2367</Words>
  <Characters>13020</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Voeding –en Beweeggids</vt:lpstr>
    </vt:vector>
  </TitlesOfParts>
  <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Voeding –en Beweeggids</dc:title>
  <dc:subject>Start-To-Run</dc:subject>
  <dc:creator>Pieter</dc:creator>
  <cp:keywords/>
  <dc:description/>
  <cp:lastModifiedBy>Kevin De Corte</cp:lastModifiedBy>
  <cp:revision>15</cp:revision>
  <dcterms:created xsi:type="dcterms:W3CDTF">2019-05-28T13:15:00Z</dcterms:created>
  <dcterms:modified xsi:type="dcterms:W3CDTF">2019-06-26T08:18:00Z</dcterms:modified>
</cp:coreProperties>
</file>